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AB" w:rsidRDefault="00184312" w:rsidP="003F47AB">
      <w:pPr>
        <w:pStyle w:val="Titre"/>
        <w:spacing w:before="6"/>
        <w:jc w:val="left"/>
        <w:rPr>
          <w:sz w:val="18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7" type="#_x0000_t202" style="position:absolute;left:0;text-align:left;margin-left:15.9pt;margin-top:12.5pt;width:557.75pt;height:67.7pt;z-index:-15728640;mso-wrap-distance-left:0;mso-wrap-distance-right:0;mso-position-horizontal-relative:page" filled="f" strokeweight=".48pt">
            <v:textbox inset="0,0,0,0">
              <w:txbxContent>
                <w:p w:rsidR="00321B0F" w:rsidRDefault="00321B0F">
                  <w:pPr>
                    <w:pStyle w:val="Corpsdetexte"/>
                    <w:ind w:left="186" w:right="186"/>
                    <w:jc w:val="center"/>
                  </w:pPr>
                  <w:r>
                    <w:t xml:space="preserve">A adresser par email : </w:t>
                  </w:r>
                  <w:hyperlink r:id="rId7" w:history="1">
                    <w:r w:rsidR="0070033F" w:rsidRPr="00D57A44">
                      <w:rPr>
                        <w:rStyle w:val="Lienhypertexte"/>
                      </w:rPr>
                      <w:t>unite.phase-precoce@nice.unicancer.fr</w:t>
                    </w:r>
                  </w:hyperlink>
                  <w:r w:rsidR="0070033F">
                    <w:t xml:space="preserve"> </w:t>
                  </w:r>
                </w:p>
                <w:p w:rsidR="00321B0F" w:rsidRDefault="00184312" w:rsidP="003F47AB">
                  <w:pPr>
                    <w:pStyle w:val="Corpsdetexte"/>
                    <w:spacing w:before="2" w:line="237" w:lineRule="auto"/>
                    <w:ind w:left="1001" w:right="263" w:hanging="522"/>
                    <w:jc w:val="center"/>
                    <w:rPr>
                      <w:i/>
                    </w:rPr>
                  </w:pPr>
                  <w:r>
                    <w:t>Egalement d</w:t>
                  </w:r>
                  <w:r w:rsidR="006449A7">
                    <w:t>isponible</w:t>
                  </w:r>
                  <w:r w:rsidR="00321B0F">
                    <w:t xml:space="preserve"> en ligne via le site web Centre Antoine Lacassagne : </w:t>
                  </w:r>
                  <w:hyperlink r:id="rId8" w:history="1">
                    <w:r w:rsidR="00D00E62" w:rsidRPr="00D57A44">
                      <w:rPr>
                        <w:rStyle w:val="Lienhypertexte"/>
                      </w:rPr>
                      <w:t>https://www.centreantoinelacassagne.org/recherche/unite-de-phase-precoce-upp/</w:t>
                    </w:r>
                  </w:hyperlink>
                  <w:r w:rsidR="00D00E62">
                    <w:t xml:space="preserve"> </w:t>
                  </w:r>
                </w:p>
                <w:p w:rsidR="00321B0F" w:rsidRDefault="00321B0F" w:rsidP="003F47AB">
                  <w:pPr>
                    <w:pStyle w:val="Corpsdetexte"/>
                    <w:spacing w:before="2" w:line="237" w:lineRule="auto"/>
                    <w:ind w:left="1001" w:right="263" w:hanging="522"/>
                    <w:jc w:val="center"/>
                  </w:pPr>
                </w:p>
                <w:p w:rsidR="00321B0F" w:rsidRDefault="00321B0F" w:rsidP="003F47AB">
                  <w:pPr>
                    <w:pStyle w:val="Corpsdetexte"/>
                    <w:spacing w:before="2" w:line="237" w:lineRule="auto"/>
                    <w:ind w:left="1001" w:right="263" w:hanging="522"/>
                    <w:jc w:val="center"/>
                  </w:pPr>
                  <w:r>
                    <w:t xml:space="preserve">Contact téléphonique : </w:t>
                  </w:r>
                  <w:r w:rsidR="006518F7">
                    <w:t xml:space="preserve">04 92 03 16 62 ou 04 92 03 </w:t>
                  </w:r>
                  <w:r w:rsidR="008504E0">
                    <w:t>17 96</w:t>
                  </w:r>
                </w:p>
                <w:p w:rsidR="00321B0F" w:rsidRPr="003F47AB" w:rsidRDefault="00321B0F" w:rsidP="003F47AB">
                  <w:pPr>
                    <w:pStyle w:val="Corpsdetexte"/>
                    <w:spacing w:before="2" w:line="237" w:lineRule="auto"/>
                    <w:ind w:left="1001" w:right="263" w:hanging="522"/>
                    <w:jc w:val="center"/>
                    <w:rPr>
                      <w:i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F56A82" w:rsidRDefault="00F56A82">
      <w:pPr>
        <w:pStyle w:val="Corpsdetexte"/>
        <w:spacing w:before="3"/>
        <w:rPr>
          <w:sz w:val="5"/>
        </w:rPr>
      </w:pPr>
    </w:p>
    <w:p w:rsidR="00F56A82" w:rsidRDefault="00F56A82">
      <w:pPr>
        <w:pStyle w:val="Corpsdetexte"/>
        <w:spacing w:before="3"/>
        <w:rPr>
          <w:sz w:val="5"/>
        </w:rPr>
      </w:pPr>
    </w:p>
    <w:p w:rsidR="00F56A82" w:rsidRDefault="00F56A82">
      <w:pPr>
        <w:pStyle w:val="Corpsdetexte"/>
        <w:spacing w:before="3"/>
        <w:rPr>
          <w:sz w:val="5"/>
        </w:rPr>
      </w:pPr>
    </w:p>
    <w:p w:rsidR="00F56A82" w:rsidRDefault="00F56A82">
      <w:pPr>
        <w:pStyle w:val="Corpsdetexte"/>
        <w:spacing w:before="3"/>
        <w:rPr>
          <w:sz w:val="5"/>
        </w:rPr>
      </w:pPr>
    </w:p>
    <w:p w:rsidR="00F56A82" w:rsidRDefault="00F56A82">
      <w:pPr>
        <w:pStyle w:val="Corpsdetexte"/>
        <w:spacing w:before="3"/>
        <w:rPr>
          <w:sz w:val="5"/>
        </w:rPr>
      </w:pPr>
    </w:p>
    <w:tbl>
      <w:tblPr>
        <w:tblStyle w:val="Grilledutableau"/>
        <w:tblW w:w="0" w:type="auto"/>
        <w:tblInd w:w="326" w:type="dxa"/>
        <w:tblLook w:val="04A0" w:firstRow="1" w:lastRow="0" w:firstColumn="1" w:lastColumn="0" w:noHBand="0" w:noVBand="1"/>
      </w:tblPr>
      <w:tblGrid>
        <w:gridCol w:w="5586"/>
        <w:gridCol w:w="5554"/>
      </w:tblGrid>
      <w:tr w:rsidR="00F56A82" w:rsidTr="00E904BC">
        <w:tc>
          <w:tcPr>
            <w:tcW w:w="11140" w:type="dxa"/>
            <w:gridSpan w:val="2"/>
          </w:tcPr>
          <w:p w:rsidR="00F56A82" w:rsidRP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  <w:jc w:val="center"/>
              <w:rPr>
                <w:b/>
                <w:color w:val="1F497D" w:themeColor="text2"/>
              </w:rPr>
            </w:pPr>
            <w:r w:rsidRPr="00F56A82">
              <w:rPr>
                <w:b/>
                <w:color w:val="1F497D" w:themeColor="text2"/>
              </w:rPr>
              <w:t>Médecin Demandeur</w:t>
            </w:r>
          </w:p>
        </w:tc>
      </w:tr>
      <w:tr w:rsidR="00F56A82" w:rsidTr="00E904BC">
        <w:tc>
          <w:tcPr>
            <w:tcW w:w="5586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t>Nom-Prénom</w:t>
            </w:r>
          </w:p>
        </w:tc>
        <w:tc>
          <w:tcPr>
            <w:tcW w:w="5554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6A82" w:rsidTr="00E904BC">
        <w:tc>
          <w:tcPr>
            <w:tcW w:w="5586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t xml:space="preserve">Etablissement de santé </w:t>
            </w:r>
          </w:p>
        </w:tc>
        <w:tc>
          <w:tcPr>
            <w:tcW w:w="5554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0" w:name="_GoBack"/>
        <w:bookmarkEnd w:id="0"/>
      </w:tr>
      <w:tr w:rsidR="00F56A82" w:rsidTr="00E904BC">
        <w:tc>
          <w:tcPr>
            <w:tcW w:w="5586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t>Adresse</w:t>
            </w:r>
          </w:p>
        </w:tc>
        <w:tc>
          <w:tcPr>
            <w:tcW w:w="5554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6A82" w:rsidTr="00E904BC">
        <w:tc>
          <w:tcPr>
            <w:tcW w:w="5586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t>Tel</w:t>
            </w:r>
          </w:p>
        </w:tc>
        <w:tc>
          <w:tcPr>
            <w:tcW w:w="5554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6A82" w:rsidTr="00E904BC">
        <w:tc>
          <w:tcPr>
            <w:tcW w:w="5586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t xml:space="preserve">Email </w:t>
            </w:r>
          </w:p>
        </w:tc>
        <w:tc>
          <w:tcPr>
            <w:tcW w:w="5554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6A82" w:rsidRDefault="00F56A82">
      <w:pPr>
        <w:pStyle w:val="Corpsdetexte"/>
        <w:spacing w:before="3"/>
        <w:rPr>
          <w:sz w:val="5"/>
        </w:rPr>
      </w:pPr>
    </w:p>
    <w:p w:rsidR="00F56A82" w:rsidRDefault="00F56A82">
      <w:pPr>
        <w:pStyle w:val="Corpsdetexte"/>
        <w:spacing w:before="3"/>
        <w:rPr>
          <w:sz w:val="5"/>
        </w:rPr>
      </w:pPr>
    </w:p>
    <w:p w:rsidR="000973AB" w:rsidRDefault="000973AB">
      <w:pPr>
        <w:pStyle w:val="Corpsdetexte"/>
        <w:spacing w:before="3"/>
        <w:rPr>
          <w:sz w:val="5"/>
        </w:rPr>
      </w:pPr>
    </w:p>
    <w:p w:rsidR="000973AB" w:rsidRDefault="000973AB">
      <w:pPr>
        <w:pStyle w:val="Corpsdetexte"/>
        <w:spacing w:before="2"/>
        <w:rPr>
          <w:sz w:val="10"/>
        </w:rPr>
      </w:pPr>
    </w:p>
    <w:p w:rsidR="003F47AB" w:rsidRDefault="00612D46">
      <w:pPr>
        <w:tabs>
          <w:tab w:val="left" w:pos="1745"/>
          <w:tab w:val="left" w:pos="2551"/>
          <w:tab w:val="left" w:pos="3357"/>
          <w:tab w:val="left" w:pos="4210"/>
          <w:tab w:val="left" w:pos="4966"/>
        </w:tabs>
        <w:spacing w:before="89"/>
        <w:ind w:left="326"/>
      </w:pPr>
      <w:r>
        <w:t>Pour être inclus dans un essai thérapeutique de phase précoce, votre patient doit bénéficier d’une couverture sociale (ou CMU) ou d’un formulaire 112 (S2) pour les patients européens</w:t>
      </w:r>
      <w:r w:rsidR="00D00E62">
        <w:t xml:space="preserve">     </w:t>
      </w:r>
    </w:p>
    <w:p w:rsidR="00612D46" w:rsidRDefault="00612D46">
      <w:pPr>
        <w:tabs>
          <w:tab w:val="left" w:pos="1745"/>
          <w:tab w:val="left" w:pos="2551"/>
          <w:tab w:val="left" w:pos="3357"/>
          <w:tab w:val="left" w:pos="4210"/>
          <w:tab w:val="left" w:pos="4966"/>
        </w:tabs>
        <w:spacing w:before="89"/>
        <w:ind w:left="326"/>
      </w:pPr>
      <w:r>
        <w:t xml:space="preserve">Préciser le type de prise en charge sociale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F56A82" w:rsidRDefault="00F56A82">
      <w:pPr>
        <w:tabs>
          <w:tab w:val="left" w:pos="1745"/>
          <w:tab w:val="left" w:pos="2551"/>
          <w:tab w:val="left" w:pos="3357"/>
          <w:tab w:val="left" w:pos="4210"/>
          <w:tab w:val="left" w:pos="4966"/>
        </w:tabs>
        <w:spacing w:before="89"/>
        <w:ind w:left="326"/>
      </w:pPr>
    </w:p>
    <w:tbl>
      <w:tblPr>
        <w:tblStyle w:val="Grilledutableau"/>
        <w:tblW w:w="0" w:type="auto"/>
        <w:tblInd w:w="326" w:type="dxa"/>
        <w:tblLook w:val="04A0" w:firstRow="1" w:lastRow="0" w:firstColumn="1" w:lastColumn="0" w:noHBand="0" w:noVBand="1"/>
      </w:tblPr>
      <w:tblGrid>
        <w:gridCol w:w="5586"/>
        <w:gridCol w:w="5554"/>
      </w:tblGrid>
      <w:tr w:rsidR="00F56A82" w:rsidTr="00E904BC">
        <w:tc>
          <w:tcPr>
            <w:tcW w:w="11140" w:type="dxa"/>
            <w:gridSpan w:val="2"/>
          </w:tcPr>
          <w:p w:rsidR="00F56A82" w:rsidRP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Coordonnées du patient </w:t>
            </w:r>
          </w:p>
        </w:tc>
      </w:tr>
      <w:tr w:rsidR="00F56A82" w:rsidTr="00E904BC">
        <w:tc>
          <w:tcPr>
            <w:tcW w:w="5586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t>Nom-Prénom</w:t>
            </w:r>
          </w:p>
        </w:tc>
        <w:tc>
          <w:tcPr>
            <w:tcW w:w="5554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6A82" w:rsidTr="00E904BC">
        <w:tc>
          <w:tcPr>
            <w:tcW w:w="5586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t>Adresse</w:t>
            </w:r>
          </w:p>
        </w:tc>
        <w:tc>
          <w:tcPr>
            <w:tcW w:w="5554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6A82" w:rsidTr="00E904BC">
        <w:tc>
          <w:tcPr>
            <w:tcW w:w="5586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t>Tel</w:t>
            </w:r>
          </w:p>
        </w:tc>
        <w:tc>
          <w:tcPr>
            <w:tcW w:w="5554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6A82" w:rsidTr="00E904BC">
        <w:tc>
          <w:tcPr>
            <w:tcW w:w="5586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t xml:space="preserve">Email </w:t>
            </w:r>
          </w:p>
        </w:tc>
        <w:tc>
          <w:tcPr>
            <w:tcW w:w="5554" w:type="dxa"/>
          </w:tcPr>
          <w:p w:rsidR="00F56A82" w:rsidRDefault="00F56A82" w:rsidP="00E904BC">
            <w:pPr>
              <w:tabs>
                <w:tab w:val="left" w:pos="1745"/>
                <w:tab w:val="left" w:pos="2551"/>
                <w:tab w:val="left" w:pos="3357"/>
                <w:tab w:val="left" w:pos="4210"/>
                <w:tab w:val="left" w:pos="4966"/>
              </w:tabs>
              <w:spacing w:before="89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21B0F" w:rsidRDefault="00321B0F">
      <w:pPr>
        <w:tabs>
          <w:tab w:val="left" w:pos="1745"/>
          <w:tab w:val="left" w:pos="2551"/>
          <w:tab w:val="left" w:pos="3357"/>
          <w:tab w:val="left" w:pos="4210"/>
          <w:tab w:val="left" w:pos="4966"/>
        </w:tabs>
        <w:spacing w:before="89"/>
        <w:ind w:left="326"/>
      </w:pPr>
    </w:p>
    <w:p w:rsidR="000973AB" w:rsidRDefault="00184312" w:rsidP="00612D46">
      <w:pPr>
        <w:tabs>
          <w:tab w:val="left" w:pos="1745"/>
          <w:tab w:val="left" w:pos="2551"/>
          <w:tab w:val="left" w:pos="3357"/>
          <w:tab w:val="left" w:pos="4210"/>
          <w:tab w:val="left" w:pos="4966"/>
        </w:tabs>
        <w:spacing w:before="89"/>
        <w:ind w:left="326"/>
        <w:rPr>
          <w:b/>
          <w:sz w:val="17"/>
        </w:rPr>
      </w:pPr>
      <w:r>
        <w:pict>
          <v:shape id="docshape6" o:spid="_x0000_s1034" type="#_x0000_t202" style="position:absolute;left:0;text-align:left;margin-left:22.4pt;margin-top:2.8pt;width:541.7pt;height:14.65pt;z-index:-15727104;mso-wrap-distance-left:0;mso-wrap-distance-right:0;mso-position-horizontal-relative:page" fillcolor="#137ed0" stroked="f">
            <v:textbox inset="0,0,0,0">
              <w:txbxContent>
                <w:p w:rsidR="00321B0F" w:rsidRDefault="00321B0F">
                  <w:pPr>
                    <w:spacing w:line="292" w:lineRule="exact"/>
                    <w:ind w:left="4222" w:right="4221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Etat</w:t>
                  </w:r>
                  <w:r>
                    <w:rPr>
                      <w:b/>
                      <w:color w:val="FFFFFF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clinique</w:t>
                  </w:r>
                </w:p>
              </w:txbxContent>
            </v:textbox>
            <w10:wrap type="topAndBottom" anchorx="page"/>
          </v:shape>
        </w:pict>
      </w:r>
    </w:p>
    <w:p w:rsidR="003F47AB" w:rsidRDefault="003F47AB" w:rsidP="003F47AB">
      <w:pPr>
        <w:tabs>
          <w:tab w:val="left" w:pos="1745"/>
          <w:tab w:val="left" w:pos="2551"/>
          <w:tab w:val="left" w:pos="3357"/>
          <w:tab w:val="left" w:pos="4210"/>
          <w:tab w:val="left" w:pos="4966"/>
        </w:tabs>
        <w:spacing w:before="89"/>
        <w:ind w:left="326"/>
        <w:rPr>
          <w:spacing w:val="-10"/>
        </w:rPr>
      </w:pPr>
      <w:r>
        <w:t>O.M.S.</w:t>
      </w:r>
      <w:r>
        <w:rPr>
          <w:spacing w:val="-6"/>
        </w:rPr>
        <w:t xml:space="preserve"> </w:t>
      </w:r>
      <w:r>
        <w:rPr>
          <w:spacing w:val="-10"/>
        </w:rPr>
        <w:t>: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0"/>
        </w:rPr>
        <w:t>0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0"/>
        </w:rPr>
        <w:t>1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0"/>
        </w:rPr>
        <w:t>2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0"/>
        </w:rPr>
        <w:t>3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 w:rsidR="00321B0F">
        <w:t xml:space="preserve"> </w:t>
      </w:r>
      <w:r>
        <w:rPr>
          <w:spacing w:val="-10"/>
        </w:rPr>
        <w:t>4</w:t>
      </w:r>
    </w:p>
    <w:p w:rsidR="00321B0F" w:rsidRDefault="00321B0F" w:rsidP="003F47AB">
      <w:pPr>
        <w:tabs>
          <w:tab w:val="left" w:pos="1745"/>
          <w:tab w:val="left" w:pos="2551"/>
          <w:tab w:val="left" w:pos="3357"/>
          <w:tab w:val="left" w:pos="4210"/>
          <w:tab w:val="left" w:pos="4966"/>
        </w:tabs>
        <w:spacing w:before="89"/>
        <w:ind w:left="326"/>
      </w:pPr>
    </w:p>
    <w:p w:rsidR="000973AB" w:rsidRDefault="00321B0F">
      <w:pPr>
        <w:pStyle w:val="Corpsdetexte"/>
        <w:ind w:left="326"/>
        <w:rPr>
          <w:b w:val="0"/>
        </w:rPr>
      </w:pPr>
      <w:r>
        <w:t>Commentaires</w:t>
      </w:r>
      <w:r>
        <w:rPr>
          <w:spacing w:val="-10"/>
        </w:rPr>
        <w:t xml:space="preserve"> </w:t>
      </w:r>
      <w:r>
        <w:rPr>
          <w:b w:val="0"/>
          <w:spacing w:val="-10"/>
        </w:rPr>
        <w:t xml:space="preserve">: </w:t>
      </w:r>
      <w:r>
        <w:rPr>
          <w:b w:val="0"/>
          <w:spacing w:val="-1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" w:name="Texte13"/>
      <w:r>
        <w:rPr>
          <w:b w:val="0"/>
          <w:spacing w:val="-10"/>
        </w:rPr>
        <w:instrText xml:space="preserve"> FORMTEXT </w:instrText>
      </w:r>
      <w:r>
        <w:rPr>
          <w:b w:val="0"/>
          <w:spacing w:val="-10"/>
        </w:rPr>
      </w:r>
      <w:r>
        <w:rPr>
          <w:b w:val="0"/>
          <w:spacing w:val="-10"/>
        </w:rPr>
        <w:fldChar w:fldCharType="separate"/>
      </w:r>
      <w:r>
        <w:rPr>
          <w:b w:val="0"/>
          <w:noProof/>
          <w:spacing w:val="-10"/>
        </w:rPr>
        <w:t> </w:t>
      </w:r>
      <w:r>
        <w:rPr>
          <w:b w:val="0"/>
          <w:noProof/>
          <w:spacing w:val="-10"/>
        </w:rPr>
        <w:t> </w:t>
      </w:r>
      <w:r>
        <w:rPr>
          <w:b w:val="0"/>
          <w:noProof/>
          <w:spacing w:val="-10"/>
        </w:rPr>
        <w:t> </w:t>
      </w:r>
      <w:r>
        <w:rPr>
          <w:b w:val="0"/>
          <w:noProof/>
          <w:spacing w:val="-10"/>
        </w:rPr>
        <w:t> </w:t>
      </w:r>
      <w:r>
        <w:rPr>
          <w:b w:val="0"/>
          <w:noProof/>
          <w:spacing w:val="-10"/>
        </w:rPr>
        <w:t> </w:t>
      </w:r>
      <w:r>
        <w:rPr>
          <w:b w:val="0"/>
          <w:spacing w:val="-10"/>
        </w:rPr>
        <w:fldChar w:fldCharType="end"/>
      </w:r>
      <w:bookmarkEnd w:id="2"/>
    </w:p>
    <w:p w:rsidR="000973AB" w:rsidRDefault="000973AB">
      <w:pPr>
        <w:pStyle w:val="Corpsdetexte"/>
        <w:rPr>
          <w:b w:val="0"/>
          <w:sz w:val="20"/>
        </w:rPr>
      </w:pPr>
    </w:p>
    <w:p w:rsidR="000973AB" w:rsidRPr="003F47AB" w:rsidRDefault="00184312" w:rsidP="003F47AB">
      <w:pPr>
        <w:pStyle w:val="Corpsdetexte"/>
        <w:spacing w:before="2"/>
        <w:rPr>
          <w:b w:val="0"/>
          <w:sz w:val="13"/>
        </w:rPr>
      </w:pPr>
      <w:r>
        <w:pict>
          <v:shape id="docshape7" o:spid="_x0000_s1033" type="#_x0000_t202" style="position:absolute;margin-left:26.9pt;margin-top:9.25pt;width:541.7pt;height:14.65pt;z-index:-15726592;mso-wrap-distance-left:0;mso-wrap-distance-right:0;mso-position-horizontal-relative:page" fillcolor="#137ed0" stroked="f">
            <v:textbox inset="0,0,0,0">
              <w:txbxContent>
                <w:p w:rsidR="00321B0F" w:rsidRDefault="00321B0F">
                  <w:pPr>
                    <w:spacing w:line="292" w:lineRule="exact"/>
                    <w:ind w:left="4221" w:right="4223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Documents nécessaires</w:t>
                  </w:r>
                </w:p>
              </w:txbxContent>
            </v:textbox>
            <w10:wrap type="topAndBottom" anchorx="page"/>
          </v:shape>
        </w:pict>
      </w:r>
    </w:p>
    <w:p w:rsidR="00612D46" w:rsidRDefault="00612D46" w:rsidP="003F47AB">
      <w:pPr>
        <w:spacing w:line="268" w:lineRule="exact"/>
        <w:ind w:left="403" w:right="221"/>
      </w:pPr>
    </w:p>
    <w:p w:rsidR="000973AB" w:rsidRDefault="00612D46" w:rsidP="00612D46">
      <w:pPr>
        <w:spacing w:line="268" w:lineRule="exact"/>
        <w:ind w:left="403" w:right="22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>
        <w:instrText xml:space="preserve"> FORMCHECKBOX </w:instrText>
      </w:r>
      <w:r w:rsidR="00184312">
        <w:fldChar w:fldCharType="separate"/>
      </w:r>
      <w:r>
        <w:fldChar w:fldCharType="end"/>
      </w:r>
      <w:bookmarkEnd w:id="3"/>
      <w:r>
        <w:t xml:space="preserve"> </w:t>
      </w:r>
      <w:r w:rsidR="003F47AB" w:rsidRPr="003F47AB">
        <w:t>Bilan biologique de moins de 15 jours</w:t>
      </w:r>
    </w:p>
    <w:p w:rsidR="00E70C62" w:rsidRPr="003F47AB" w:rsidRDefault="00E70C62" w:rsidP="00612D46">
      <w:pPr>
        <w:spacing w:line="268" w:lineRule="exact"/>
        <w:ind w:left="403" w:right="221"/>
      </w:pPr>
    </w:p>
    <w:p w:rsidR="003F47AB" w:rsidRDefault="003F47AB" w:rsidP="003F47AB">
      <w:pPr>
        <w:spacing w:line="268" w:lineRule="exact"/>
        <w:ind w:left="403" w:right="22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 w:rsidRPr="003F47AB">
        <w:t>Compte-rendu anatomopathologique</w:t>
      </w:r>
    </w:p>
    <w:p w:rsidR="00E70C62" w:rsidRPr="003F47AB" w:rsidRDefault="00E70C62" w:rsidP="003F47AB">
      <w:pPr>
        <w:spacing w:line="268" w:lineRule="exact"/>
        <w:ind w:left="403" w:right="221"/>
      </w:pPr>
    </w:p>
    <w:p w:rsidR="003F47AB" w:rsidRDefault="003F47AB" w:rsidP="003F47AB">
      <w:pPr>
        <w:spacing w:line="268" w:lineRule="exact"/>
        <w:ind w:left="403" w:right="22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 w:rsidRPr="003F47AB">
        <w:t>Dernier compte-rendu scanner/PET/IRM</w:t>
      </w:r>
    </w:p>
    <w:p w:rsidR="00E70C62" w:rsidRPr="003F47AB" w:rsidRDefault="00E70C62" w:rsidP="003F47AB">
      <w:pPr>
        <w:spacing w:line="268" w:lineRule="exact"/>
        <w:ind w:left="403" w:right="221"/>
      </w:pPr>
    </w:p>
    <w:p w:rsidR="003F47AB" w:rsidRDefault="003F47AB" w:rsidP="003F47AB">
      <w:pPr>
        <w:spacing w:line="268" w:lineRule="exact"/>
        <w:ind w:left="403" w:right="22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 w:rsidRPr="003F47AB">
        <w:t>Dernier compte-rendu de consultation</w:t>
      </w:r>
    </w:p>
    <w:p w:rsidR="00E70C62" w:rsidRPr="003F47AB" w:rsidRDefault="00E70C62" w:rsidP="003F47AB">
      <w:pPr>
        <w:spacing w:line="268" w:lineRule="exact"/>
        <w:ind w:left="403" w:right="221"/>
      </w:pPr>
    </w:p>
    <w:p w:rsidR="003F47AB" w:rsidRPr="003F47AB" w:rsidRDefault="003F47AB" w:rsidP="003F47AB">
      <w:pPr>
        <w:spacing w:line="268" w:lineRule="exact"/>
        <w:ind w:left="403" w:right="221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 w:rsidRPr="003F47AB">
        <w:t xml:space="preserve">Tout élément jugé utile par le médecin demandeur pour statuer sur l’éligibilité du patient </w:t>
      </w:r>
    </w:p>
    <w:p w:rsidR="00321B0F" w:rsidRDefault="00321B0F">
      <w:pPr>
        <w:rPr>
          <w:bCs/>
          <w:i/>
          <w:sz w:val="20"/>
        </w:rPr>
      </w:pPr>
      <w:r>
        <w:rPr>
          <w:b/>
          <w:i/>
          <w:sz w:val="20"/>
        </w:rPr>
        <w:br w:type="page"/>
      </w:r>
    </w:p>
    <w:p w:rsidR="000973AB" w:rsidRDefault="000973AB">
      <w:pPr>
        <w:pStyle w:val="Corpsdetexte"/>
        <w:rPr>
          <w:b w:val="0"/>
          <w:i/>
          <w:sz w:val="20"/>
        </w:rPr>
      </w:pPr>
    </w:p>
    <w:p w:rsidR="000973AB" w:rsidRDefault="00184312">
      <w:pPr>
        <w:pStyle w:val="Corpsdetexte"/>
        <w:spacing w:before="3"/>
        <w:rPr>
          <w:b w:val="0"/>
          <w:i/>
          <w:sz w:val="14"/>
        </w:rPr>
      </w:pPr>
      <w:r>
        <w:pict>
          <v:shape id="docshape8" o:spid="_x0000_s1032" type="#_x0000_t202" style="position:absolute;margin-left:26.9pt;margin-top:9.9pt;width:541.7pt;height:14.8pt;z-index:-15726080;mso-wrap-distance-left:0;mso-wrap-distance-right:0;mso-position-horizontal-relative:page" fillcolor="#137ed0" stroked="f">
            <v:textbox inset="0,0,0,0">
              <w:txbxContent>
                <w:p w:rsidR="00321B0F" w:rsidRDefault="00321B0F">
                  <w:pPr>
                    <w:spacing w:line="292" w:lineRule="exact"/>
                    <w:ind w:left="4221" w:right="4223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Antécédents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notables</w:t>
                  </w:r>
                </w:p>
              </w:txbxContent>
            </v:textbox>
            <w10:wrap type="topAndBottom" anchorx="page"/>
          </v:shape>
        </w:pict>
      </w:r>
    </w:p>
    <w:p w:rsidR="000973AB" w:rsidRDefault="000973AB">
      <w:pPr>
        <w:pStyle w:val="Corpsdetexte"/>
        <w:rPr>
          <w:b w:val="0"/>
          <w:i/>
          <w:sz w:val="20"/>
        </w:rPr>
      </w:pPr>
    </w:p>
    <w:p w:rsidR="000973AB" w:rsidRDefault="00612D46" w:rsidP="00612D46">
      <w:pPr>
        <w:pStyle w:val="Corpsdetexte"/>
        <w:numPr>
          <w:ilvl w:val="0"/>
          <w:numId w:val="2"/>
        </w:numPr>
        <w:rPr>
          <w:b w:val="0"/>
        </w:rPr>
      </w:pPr>
      <w:r>
        <w:rPr>
          <w:b w:val="0"/>
        </w:rPr>
        <w:t>HTA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 xml:space="preserve">Oui </w:t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>Non</w:t>
      </w:r>
    </w:p>
    <w:p w:rsidR="00612D46" w:rsidRDefault="00612D46" w:rsidP="00612D46">
      <w:pPr>
        <w:pStyle w:val="Corpsdetexte"/>
        <w:numPr>
          <w:ilvl w:val="0"/>
          <w:numId w:val="2"/>
        </w:numPr>
        <w:rPr>
          <w:b w:val="0"/>
        </w:rPr>
      </w:pPr>
      <w:r>
        <w:rPr>
          <w:b w:val="0"/>
        </w:rPr>
        <w:t>Thrombose veineuse et/ou embolie pulmonaire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 xml:space="preserve">Oui </w:t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>Non</w:t>
      </w:r>
    </w:p>
    <w:p w:rsidR="00612D46" w:rsidRDefault="00612D46" w:rsidP="00612D46">
      <w:pPr>
        <w:pStyle w:val="Corpsdetexte"/>
        <w:numPr>
          <w:ilvl w:val="0"/>
          <w:numId w:val="2"/>
        </w:numPr>
        <w:rPr>
          <w:b w:val="0"/>
        </w:rPr>
      </w:pPr>
      <w:r>
        <w:rPr>
          <w:b w:val="0"/>
        </w:rPr>
        <w:t>Dysfonction cardiaque (diminution FEVG)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 xml:space="preserve">Oui </w:t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>Non</w:t>
      </w:r>
    </w:p>
    <w:p w:rsidR="00612D46" w:rsidRDefault="00612D46" w:rsidP="00612D46">
      <w:pPr>
        <w:pStyle w:val="Corpsdetexte"/>
        <w:numPr>
          <w:ilvl w:val="0"/>
          <w:numId w:val="2"/>
        </w:numPr>
        <w:rPr>
          <w:b w:val="0"/>
        </w:rPr>
      </w:pPr>
      <w:r>
        <w:rPr>
          <w:b w:val="0"/>
        </w:rPr>
        <w:t>Syndrome coronarien aigu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 xml:space="preserve">Oui </w:t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>Non</w:t>
      </w:r>
    </w:p>
    <w:p w:rsidR="00612D46" w:rsidRDefault="00612D46" w:rsidP="00612D46">
      <w:pPr>
        <w:pStyle w:val="Corpsdetexte"/>
        <w:numPr>
          <w:ilvl w:val="0"/>
          <w:numId w:val="2"/>
        </w:numPr>
        <w:rPr>
          <w:b w:val="0"/>
        </w:rPr>
      </w:pPr>
      <w:r>
        <w:rPr>
          <w:b w:val="0"/>
        </w:rPr>
        <w:t>Troubles du rythme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 xml:space="preserve">Oui </w:t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>Non</w:t>
      </w:r>
    </w:p>
    <w:p w:rsidR="00612D46" w:rsidRDefault="00612D46" w:rsidP="00612D46">
      <w:pPr>
        <w:pStyle w:val="Corpsdetexte"/>
        <w:numPr>
          <w:ilvl w:val="0"/>
          <w:numId w:val="2"/>
        </w:numPr>
        <w:rPr>
          <w:b w:val="0"/>
        </w:rPr>
      </w:pPr>
      <w:r>
        <w:rPr>
          <w:b w:val="0"/>
        </w:rPr>
        <w:t>Diabète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 xml:space="preserve">Oui </w:t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>Non</w:t>
      </w:r>
    </w:p>
    <w:p w:rsidR="00612D46" w:rsidRDefault="00612D46" w:rsidP="00612D46">
      <w:pPr>
        <w:pStyle w:val="Corpsdetexte"/>
        <w:numPr>
          <w:ilvl w:val="0"/>
          <w:numId w:val="2"/>
        </w:numPr>
        <w:rPr>
          <w:b w:val="0"/>
        </w:rPr>
      </w:pPr>
      <w:r>
        <w:rPr>
          <w:b w:val="0"/>
        </w:rPr>
        <w:t>Autre cancer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 xml:space="preserve">Oui </w:t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>Non</w:t>
      </w:r>
    </w:p>
    <w:p w:rsidR="00612D46" w:rsidRDefault="00612D46" w:rsidP="00612D46">
      <w:pPr>
        <w:pStyle w:val="Corpsdetexte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Contrôle antalgique satisfaisant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 xml:space="preserve">Oui </w:t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>Non</w:t>
      </w:r>
    </w:p>
    <w:p w:rsidR="00612D46" w:rsidRDefault="00612D46" w:rsidP="00612D46">
      <w:pPr>
        <w:pStyle w:val="Corpsdetexte"/>
        <w:numPr>
          <w:ilvl w:val="0"/>
          <w:numId w:val="2"/>
        </w:numPr>
        <w:rPr>
          <w:b w:val="0"/>
        </w:rPr>
      </w:pPr>
      <w:r>
        <w:rPr>
          <w:b w:val="0"/>
        </w:rPr>
        <w:t>Maladie auto-immune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 xml:space="preserve">Oui </w:t>
      </w:r>
      <w:r>
        <w:rPr>
          <w:b w:val="0"/>
        </w:rPr>
        <w:tab/>
      </w:r>
      <w:r>
        <w:rPr>
          <w:b w:val="0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84312">
        <w:fldChar w:fldCharType="separate"/>
      </w:r>
      <w:r>
        <w:fldChar w:fldCharType="end"/>
      </w:r>
      <w:r>
        <w:t xml:space="preserve"> </w:t>
      </w:r>
      <w:r>
        <w:rPr>
          <w:b w:val="0"/>
        </w:rPr>
        <w:t>Non</w:t>
      </w:r>
    </w:p>
    <w:p w:rsidR="00612D46" w:rsidRDefault="00612D46" w:rsidP="00612D46">
      <w:pPr>
        <w:pStyle w:val="Corpsdetexte"/>
        <w:ind w:left="1146"/>
        <w:rPr>
          <w:b w:val="0"/>
        </w:rPr>
      </w:pPr>
    </w:p>
    <w:p w:rsidR="000973AB" w:rsidRPr="00612D46" w:rsidRDefault="00184312" w:rsidP="00612D46">
      <w:pPr>
        <w:pStyle w:val="Corpsdetexte"/>
        <w:spacing w:before="11"/>
        <w:rPr>
          <w:b w:val="0"/>
          <w:i/>
          <w:sz w:val="16"/>
        </w:rPr>
      </w:pPr>
      <w:r>
        <w:pict>
          <v:shape id="docshape9" o:spid="_x0000_s1031" type="#_x0000_t202" style="position:absolute;margin-left:26.9pt;margin-top:11.55pt;width:541.7pt;height:14.65pt;z-index:-15725568;mso-wrap-distance-left:0;mso-wrap-distance-right:0;mso-position-horizontal-relative:page" fillcolor="#137ed0" stroked="f">
            <v:textbox inset="0,0,0,0">
              <w:txbxContent>
                <w:p w:rsidR="00321B0F" w:rsidRDefault="00321B0F">
                  <w:pPr>
                    <w:spacing w:line="292" w:lineRule="exact"/>
                    <w:ind w:left="1162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Médication</w:t>
                  </w:r>
                  <w:r>
                    <w:rPr>
                      <w:b/>
                      <w:color w:val="FFFFFF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concomitante</w:t>
                  </w:r>
                  <w:r>
                    <w:rPr>
                      <w:b/>
                      <w:color w:val="FFFFFF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notable</w:t>
                  </w:r>
                  <w:r>
                    <w:rPr>
                      <w:b/>
                      <w:color w:val="FFFFFF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(corticoïdes,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anticoagulation,antalgiques...)</w:t>
                  </w:r>
                </w:p>
              </w:txbxContent>
            </v:textbox>
            <w10:wrap type="topAndBottom" anchorx="page"/>
          </v:shape>
        </w:pict>
      </w:r>
    </w:p>
    <w:p w:rsidR="000973AB" w:rsidRPr="00612D46" w:rsidRDefault="000973AB" w:rsidP="00612D46">
      <w:pPr>
        <w:pStyle w:val="Corpsdetexte"/>
        <w:ind w:left="1146"/>
        <w:rPr>
          <w:b w:val="0"/>
        </w:rPr>
      </w:pPr>
    </w:p>
    <w:p w:rsidR="000973AB" w:rsidRPr="00612D46" w:rsidRDefault="00612D46" w:rsidP="00612D46">
      <w:pPr>
        <w:pStyle w:val="Corpsdetexte"/>
        <w:ind w:left="786"/>
        <w:rPr>
          <w:b w:val="0"/>
        </w:rPr>
      </w:pPr>
      <w:r>
        <w:rPr>
          <w:b w:val="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fldChar w:fldCharType="end"/>
      </w:r>
      <w:bookmarkEnd w:id="4"/>
    </w:p>
    <w:p w:rsidR="000973AB" w:rsidRDefault="000973AB">
      <w:pPr>
        <w:pStyle w:val="Corpsdetexte"/>
        <w:rPr>
          <w:b w:val="0"/>
          <w:i/>
          <w:sz w:val="20"/>
        </w:rPr>
      </w:pPr>
    </w:p>
    <w:p w:rsidR="000973AB" w:rsidRDefault="00184312">
      <w:pPr>
        <w:pStyle w:val="Corpsdetexte"/>
        <w:spacing w:before="2"/>
        <w:rPr>
          <w:b w:val="0"/>
          <w:i/>
          <w:sz w:val="17"/>
        </w:rPr>
      </w:pPr>
      <w:r>
        <w:pict>
          <v:shape id="docshape10" o:spid="_x0000_s1030" type="#_x0000_t202" style="position:absolute;margin-left:26.9pt;margin-top:11.7pt;width:541.7pt;height:14.65pt;z-index:-15725056;mso-wrap-distance-left:0;mso-wrap-distance-right:0;mso-position-horizontal-relative:page" fillcolor="#137ed0" stroked="f">
            <v:textbox inset="0,0,0,0">
              <w:txbxContent>
                <w:p w:rsidR="00321B0F" w:rsidRDefault="00321B0F">
                  <w:pPr>
                    <w:spacing w:line="292" w:lineRule="exact"/>
                    <w:ind w:left="4222" w:right="4222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pacing w:val="-2"/>
                      <w:sz w:val="24"/>
                    </w:rPr>
                    <w:t>Diagnostic</w:t>
                  </w:r>
                </w:p>
              </w:txbxContent>
            </v:textbox>
            <w10:wrap type="topAndBottom" anchorx="page"/>
          </v:shape>
        </w:pict>
      </w:r>
    </w:p>
    <w:p w:rsidR="000973AB" w:rsidRDefault="00321B0F">
      <w:pPr>
        <w:pStyle w:val="Titre1"/>
        <w:ind w:left="1790" w:right="1610"/>
      </w:pPr>
      <w:r>
        <w:rPr>
          <w:color w:val="FF0000"/>
        </w:rPr>
        <w:t>MERCI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JOINDRE</w:t>
      </w:r>
      <w:r>
        <w:rPr>
          <w:color w:val="FF0000"/>
          <w:spacing w:val="-5"/>
        </w:rPr>
        <w:t xml:space="preserve"> </w:t>
      </w:r>
      <w:r>
        <w:rPr>
          <w:color w:val="FF0000"/>
          <w:u w:val="single" w:color="FF0000"/>
        </w:rPr>
        <w:t>IMPERATIVEMENT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COMPTE-RENDU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ANATOMOPATHOLOGIQUE QUI CONTIENT LA REFERENCE DU PRELEVEMENT TUMORAL DISPONIBLE</w:t>
      </w:r>
    </w:p>
    <w:p w:rsidR="000973AB" w:rsidRDefault="000973AB">
      <w:pPr>
        <w:pStyle w:val="Corpsdetexte"/>
        <w:spacing w:before="10"/>
        <w:rPr>
          <w:sz w:val="32"/>
        </w:rPr>
      </w:pPr>
    </w:p>
    <w:p w:rsidR="00612D46" w:rsidRPr="00642A16" w:rsidRDefault="00612D46" w:rsidP="00612D46">
      <w:pPr>
        <w:ind w:left="371" w:right="221"/>
      </w:pPr>
      <w:r w:rsidRPr="00642A16">
        <w:t>Loca</w:t>
      </w:r>
      <w:r w:rsidR="0000001A">
        <w:t>lisa</w:t>
      </w:r>
      <w:r w:rsidRPr="00642A16">
        <w:t>tion du cancer primitif et diagnostic histologique précis :</w:t>
      </w:r>
      <w:r w:rsidRPr="00642A16">
        <w:tab/>
      </w:r>
      <w:r w:rsidR="00321B0F" w:rsidRPr="00642A16">
        <w:rPr>
          <w:spacing w:val="-6"/>
        </w:rPr>
        <w:t xml:space="preserve"> </w:t>
      </w:r>
      <w:r w:rsidRPr="00642A16"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Pr="00642A16">
        <w:instrText xml:space="preserve"> FORMTEXT </w:instrText>
      </w:r>
      <w:r w:rsidRPr="00642A16">
        <w:fldChar w:fldCharType="separate"/>
      </w:r>
      <w:r w:rsidRPr="00642A16">
        <w:rPr>
          <w:noProof/>
        </w:rPr>
        <w:t> </w:t>
      </w:r>
      <w:r w:rsidRPr="00642A16">
        <w:rPr>
          <w:noProof/>
        </w:rPr>
        <w:t> </w:t>
      </w:r>
      <w:r w:rsidRPr="00642A16">
        <w:rPr>
          <w:noProof/>
        </w:rPr>
        <w:t> </w:t>
      </w:r>
      <w:r w:rsidRPr="00642A16">
        <w:rPr>
          <w:noProof/>
        </w:rPr>
        <w:t> </w:t>
      </w:r>
      <w:r w:rsidRPr="00642A16">
        <w:rPr>
          <w:noProof/>
        </w:rPr>
        <w:t> </w:t>
      </w:r>
      <w:r w:rsidRPr="00642A16">
        <w:fldChar w:fldCharType="end"/>
      </w:r>
      <w:bookmarkEnd w:id="5"/>
    </w:p>
    <w:p w:rsidR="00612D46" w:rsidRPr="00642A16" w:rsidRDefault="00612D46" w:rsidP="00612D46">
      <w:pPr>
        <w:ind w:left="371" w:right="221"/>
      </w:pPr>
    </w:p>
    <w:p w:rsidR="000973AB" w:rsidRPr="00642A16" w:rsidRDefault="00612D46" w:rsidP="00612D46">
      <w:pPr>
        <w:ind w:left="371" w:right="221"/>
        <w:rPr>
          <w:rFonts w:ascii="Wingdings" w:hAnsi="Wingdings"/>
        </w:rPr>
      </w:pPr>
      <w:r w:rsidRPr="00642A16">
        <w:t xml:space="preserve">Tumeur rare </w:t>
      </w:r>
      <w:r w:rsidRPr="00642A16">
        <w:tab/>
      </w:r>
      <w:r w:rsidRPr="00642A16">
        <w:tab/>
      </w:r>
      <w:r w:rsidRPr="00642A16">
        <w:tab/>
      </w:r>
      <w:r w:rsidRPr="00642A16">
        <w:tab/>
      </w:r>
      <w:r w:rsidRPr="00642A16">
        <w:tab/>
      </w:r>
      <w:r w:rsidRPr="00642A16">
        <w:tab/>
      </w:r>
      <w:r w:rsidR="00321B0F" w:rsidRPr="00642A16">
        <w:tab/>
      </w:r>
      <w:r w:rsidRPr="00642A1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2A16">
        <w:instrText xml:space="preserve"> FORMCHECKBOX </w:instrText>
      </w:r>
      <w:r w:rsidR="00184312">
        <w:fldChar w:fldCharType="separate"/>
      </w:r>
      <w:r w:rsidRPr="00642A16">
        <w:fldChar w:fldCharType="end"/>
      </w:r>
      <w:r w:rsidRPr="00642A16">
        <w:t xml:space="preserve"> Oui </w:t>
      </w:r>
      <w:r w:rsidRPr="00642A16">
        <w:tab/>
      </w:r>
      <w:r w:rsidRPr="00642A16">
        <w:tab/>
      </w:r>
      <w:r w:rsidRPr="00642A1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2A16">
        <w:instrText xml:space="preserve"> FORMCHECKBOX </w:instrText>
      </w:r>
      <w:r w:rsidR="00184312">
        <w:fldChar w:fldCharType="separate"/>
      </w:r>
      <w:r w:rsidRPr="00642A16">
        <w:fldChar w:fldCharType="end"/>
      </w:r>
      <w:r w:rsidRPr="00642A16">
        <w:t xml:space="preserve"> Non</w:t>
      </w:r>
    </w:p>
    <w:p w:rsidR="00612D46" w:rsidRPr="00642A16" w:rsidRDefault="00612D46" w:rsidP="00612D46">
      <w:pPr>
        <w:tabs>
          <w:tab w:val="left" w:pos="2997"/>
          <w:tab w:val="left" w:pos="3891"/>
          <w:tab w:val="left" w:pos="5146"/>
        </w:tabs>
        <w:spacing w:before="135" w:line="360" w:lineRule="auto"/>
        <w:ind w:left="371" w:right="170" w:hanging="8"/>
      </w:pPr>
      <w:r w:rsidRPr="00642A16">
        <w:t xml:space="preserve">Site métastatique précis : </w:t>
      </w:r>
      <w:r w:rsidRPr="00642A16"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Pr="00642A16">
        <w:instrText xml:space="preserve"> FORMTEXT </w:instrText>
      </w:r>
      <w:r w:rsidRPr="00642A16">
        <w:fldChar w:fldCharType="separate"/>
      </w:r>
      <w:r w:rsidRPr="00642A16">
        <w:rPr>
          <w:noProof/>
        </w:rPr>
        <w:t> </w:t>
      </w:r>
      <w:r w:rsidRPr="00642A16">
        <w:rPr>
          <w:noProof/>
        </w:rPr>
        <w:t> </w:t>
      </w:r>
      <w:r w:rsidRPr="00642A16">
        <w:rPr>
          <w:noProof/>
        </w:rPr>
        <w:t> </w:t>
      </w:r>
      <w:r w:rsidRPr="00642A16">
        <w:rPr>
          <w:noProof/>
        </w:rPr>
        <w:t> </w:t>
      </w:r>
      <w:r w:rsidRPr="00642A16">
        <w:rPr>
          <w:noProof/>
        </w:rPr>
        <w:t> </w:t>
      </w:r>
      <w:r w:rsidRPr="00642A16">
        <w:fldChar w:fldCharType="end"/>
      </w:r>
      <w:bookmarkEnd w:id="6"/>
    </w:p>
    <w:p w:rsidR="00612D46" w:rsidRPr="00642A16" w:rsidRDefault="00612D46" w:rsidP="00612D46">
      <w:pPr>
        <w:tabs>
          <w:tab w:val="left" w:pos="2997"/>
          <w:tab w:val="left" w:pos="3891"/>
          <w:tab w:val="left" w:pos="5146"/>
        </w:tabs>
        <w:spacing w:before="135" w:line="360" w:lineRule="auto"/>
        <w:ind w:left="371" w:right="170" w:hanging="8"/>
        <w:rPr>
          <w:spacing w:val="-2"/>
        </w:rPr>
      </w:pPr>
      <w:r w:rsidRPr="00642A16">
        <w:t>Métastase biopsiable</w:t>
      </w:r>
      <w:r w:rsidRPr="00642A16">
        <w:tab/>
      </w:r>
      <w:r w:rsidRPr="00642A16">
        <w:tab/>
      </w:r>
      <w:r w:rsidRPr="00642A16">
        <w:tab/>
      </w:r>
      <w:r w:rsidRPr="00642A16">
        <w:tab/>
        <w:t xml:space="preserve"> </w:t>
      </w:r>
      <w:r w:rsidR="00321B0F" w:rsidRPr="00642A16">
        <w:tab/>
      </w:r>
      <w:r w:rsidRPr="00642A1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2A16">
        <w:instrText xml:space="preserve"> FORMCHECKBOX </w:instrText>
      </w:r>
      <w:r w:rsidR="00184312">
        <w:fldChar w:fldCharType="separate"/>
      </w:r>
      <w:r w:rsidRPr="00642A16">
        <w:fldChar w:fldCharType="end"/>
      </w:r>
      <w:r w:rsidRPr="00642A16">
        <w:t xml:space="preserve"> Oui </w:t>
      </w:r>
      <w:r w:rsidRPr="00642A16">
        <w:tab/>
      </w:r>
      <w:r w:rsidRPr="00642A16">
        <w:tab/>
      </w:r>
      <w:r w:rsidRPr="00642A1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2A16">
        <w:instrText xml:space="preserve"> FORMCHECKBOX </w:instrText>
      </w:r>
      <w:r w:rsidR="00184312">
        <w:fldChar w:fldCharType="separate"/>
      </w:r>
      <w:r w:rsidRPr="00642A16">
        <w:fldChar w:fldCharType="end"/>
      </w:r>
      <w:r w:rsidRPr="00642A16">
        <w:t xml:space="preserve"> Non</w:t>
      </w:r>
      <w:r w:rsidR="00321B0F" w:rsidRPr="00642A16">
        <w:rPr>
          <w:rFonts w:ascii="Times New Roman" w:hAnsi="Times New Roman"/>
        </w:rPr>
        <w:tab/>
      </w:r>
    </w:p>
    <w:p w:rsidR="00612D46" w:rsidRPr="00642A16" w:rsidRDefault="00321B0F" w:rsidP="00612D46">
      <w:pPr>
        <w:tabs>
          <w:tab w:val="left" w:pos="2997"/>
          <w:tab w:val="left" w:pos="3891"/>
          <w:tab w:val="left" w:pos="5146"/>
        </w:tabs>
        <w:spacing w:before="135" w:line="360" w:lineRule="auto"/>
        <w:ind w:left="371" w:right="170" w:hanging="8"/>
      </w:pPr>
      <w:r w:rsidRPr="00642A16">
        <w:rPr>
          <w:color w:val="FF0000"/>
        </w:rPr>
        <w:t>SI INDICATION DE BIOPSIE MERCI DE JOINDRE LE CD DU DERNIER TDM</w:t>
      </w:r>
    </w:p>
    <w:p w:rsidR="00612D46" w:rsidRPr="00642A16" w:rsidRDefault="00612D46" w:rsidP="00612D46">
      <w:pPr>
        <w:tabs>
          <w:tab w:val="left" w:pos="2997"/>
          <w:tab w:val="left" w:pos="3891"/>
          <w:tab w:val="left" w:pos="5146"/>
        </w:tabs>
        <w:spacing w:before="135" w:line="360" w:lineRule="auto"/>
        <w:ind w:left="371" w:right="170" w:hanging="8"/>
      </w:pPr>
      <w:r w:rsidRPr="00642A16">
        <w:t>Maladie mesurable selon RECIST 1.1</w:t>
      </w:r>
      <w:r w:rsidRPr="00642A16">
        <w:tab/>
      </w:r>
      <w:r w:rsidRPr="00642A16">
        <w:tab/>
      </w:r>
      <w:r w:rsidRPr="00642A16">
        <w:tab/>
      </w:r>
      <w:r w:rsidRPr="00642A16">
        <w:tab/>
      </w:r>
      <w:r w:rsidRPr="00642A1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2A16">
        <w:instrText xml:space="preserve"> FORMCHECKBOX </w:instrText>
      </w:r>
      <w:r w:rsidR="00184312">
        <w:fldChar w:fldCharType="separate"/>
      </w:r>
      <w:r w:rsidRPr="00642A16">
        <w:fldChar w:fldCharType="end"/>
      </w:r>
      <w:r w:rsidRPr="00642A16">
        <w:t xml:space="preserve"> Oui </w:t>
      </w:r>
      <w:r w:rsidRPr="00642A16">
        <w:tab/>
      </w:r>
      <w:r w:rsidRPr="00642A16">
        <w:tab/>
      </w:r>
      <w:r w:rsidRPr="00642A1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2A16">
        <w:instrText xml:space="preserve"> FORMCHECKBOX </w:instrText>
      </w:r>
      <w:r w:rsidR="00184312">
        <w:fldChar w:fldCharType="separate"/>
      </w:r>
      <w:r w:rsidRPr="00642A16">
        <w:fldChar w:fldCharType="end"/>
      </w:r>
      <w:r w:rsidRPr="00642A16">
        <w:t xml:space="preserve"> Non</w:t>
      </w:r>
      <w:r w:rsidRPr="00642A16">
        <w:rPr>
          <w:rFonts w:ascii="Times New Roman" w:hAnsi="Times New Roman"/>
        </w:rPr>
        <w:tab/>
      </w:r>
    </w:p>
    <w:p w:rsidR="00612D46" w:rsidRPr="00642A16" w:rsidRDefault="00612D46" w:rsidP="00612D46">
      <w:pPr>
        <w:tabs>
          <w:tab w:val="left" w:pos="2997"/>
          <w:tab w:val="left" w:pos="3891"/>
          <w:tab w:val="left" w:pos="5146"/>
        </w:tabs>
        <w:spacing w:before="135" w:line="360" w:lineRule="auto"/>
        <w:ind w:left="371" w:right="170" w:hanging="8"/>
      </w:pPr>
      <w:r w:rsidRPr="00642A16">
        <w:t>Lésions injectables au niveau des ganglions</w:t>
      </w:r>
      <w:r w:rsidRPr="00642A16">
        <w:tab/>
      </w:r>
      <w:r w:rsidRPr="00642A16">
        <w:tab/>
      </w:r>
      <w:r w:rsidRPr="00642A16">
        <w:tab/>
      </w:r>
      <w:r w:rsidRPr="00642A1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2A16">
        <w:instrText xml:space="preserve"> FORMCHECKBOX </w:instrText>
      </w:r>
      <w:r w:rsidR="00184312">
        <w:fldChar w:fldCharType="separate"/>
      </w:r>
      <w:r w:rsidRPr="00642A16">
        <w:fldChar w:fldCharType="end"/>
      </w:r>
      <w:r w:rsidRPr="00642A16">
        <w:t xml:space="preserve"> Oui </w:t>
      </w:r>
      <w:r w:rsidRPr="00642A16">
        <w:tab/>
      </w:r>
      <w:r w:rsidRPr="00642A16">
        <w:tab/>
      </w:r>
      <w:r w:rsidRPr="00642A1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2A16">
        <w:instrText xml:space="preserve"> FORMCHECKBOX </w:instrText>
      </w:r>
      <w:r w:rsidR="00184312">
        <w:fldChar w:fldCharType="separate"/>
      </w:r>
      <w:r w:rsidRPr="00642A16">
        <w:fldChar w:fldCharType="end"/>
      </w:r>
      <w:r w:rsidRPr="00642A16">
        <w:t xml:space="preserve"> Non</w:t>
      </w:r>
      <w:r w:rsidRPr="00642A16">
        <w:rPr>
          <w:rFonts w:ascii="Times New Roman" w:hAnsi="Times New Roman"/>
        </w:rPr>
        <w:tab/>
      </w:r>
    </w:p>
    <w:p w:rsidR="00612D46" w:rsidRPr="00642A16" w:rsidRDefault="00612D46" w:rsidP="00612D46">
      <w:pPr>
        <w:tabs>
          <w:tab w:val="left" w:pos="2997"/>
          <w:tab w:val="left" w:pos="3891"/>
          <w:tab w:val="left" w:pos="5146"/>
        </w:tabs>
        <w:spacing w:before="135" w:line="360" w:lineRule="auto"/>
        <w:ind w:left="371" w:right="170" w:hanging="8"/>
        <w:rPr>
          <w:rFonts w:ascii="Times New Roman" w:hAnsi="Times New Roman"/>
        </w:rPr>
      </w:pPr>
      <w:r w:rsidRPr="00642A16">
        <w:t xml:space="preserve">Lésions injectables au niveau de la peau </w:t>
      </w:r>
      <w:r w:rsidRPr="00642A16">
        <w:tab/>
      </w:r>
      <w:r w:rsidRPr="00642A16">
        <w:tab/>
      </w:r>
      <w:r w:rsidRPr="00642A16">
        <w:tab/>
      </w:r>
      <w:r w:rsidRPr="00642A1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2A16">
        <w:instrText xml:space="preserve"> FORMCHECKBOX </w:instrText>
      </w:r>
      <w:r w:rsidR="00184312">
        <w:fldChar w:fldCharType="separate"/>
      </w:r>
      <w:r w:rsidRPr="00642A16">
        <w:fldChar w:fldCharType="end"/>
      </w:r>
      <w:r w:rsidRPr="00642A16">
        <w:t xml:space="preserve"> Oui </w:t>
      </w:r>
      <w:r w:rsidRPr="00642A16">
        <w:tab/>
      </w:r>
      <w:r w:rsidRPr="00642A16">
        <w:tab/>
      </w:r>
      <w:r w:rsidRPr="00642A1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2A16">
        <w:instrText xml:space="preserve"> FORMCHECKBOX </w:instrText>
      </w:r>
      <w:r w:rsidR="00184312">
        <w:fldChar w:fldCharType="separate"/>
      </w:r>
      <w:r w:rsidRPr="00642A16">
        <w:fldChar w:fldCharType="end"/>
      </w:r>
      <w:r w:rsidRPr="00642A16">
        <w:t xml:space="preserve"> Non</w:t>
      </w:r>
      <w:r w:rsidRPr="00642A16">
        <w:rPr>
          <w:rFonts w:ascii="Times New Roman" w:hAnsi="Times New Roman"/>
        </w:rPr>
        <w:tab/>
      </w:r>
    </w:p>
    <w:p w:rsidR="00642A16" w:rsidRDefault="00642A16" w:rsidP="00612D46">
      <w:pPr>
        <w:tabs>
          <w:tab w:val="left" w:pos="2997"/>
          <w:tab w:val="left" w:pos="3891"/>
          <w:tab w:val="left" w:pos="5146"/>
        </w:tabs>
        <w:spacing w:before="135" w:line="360" w:lineRule="auto"/>
        <w:ind w:left="371" w:right="170" w:hanging="8"/>
        <w:rPr>
          <w:rFonts w:ascii="Times New Roman" w:hAnsi="Times New Roman"/>
        </w:rPr>
      </w:pPr>
    </w:p>
    <w:p w:rsidR="000973AB" w:rsidRDefault="00184312">
      <w:pPr>
        <w:pStyle w:val="Corpsdetexte"/>
        <w:ind w:left="29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docshape11" o:spid="_x0000_s1038" type="#_x0000_t202" style="width:541.7pt;height:14.65pt;mso-left-percent:-10001;mso-top-percent:-10001;mso-position-horizontal:absolute;mso-position-horizontal-relative:char;mso-position-vertical:absolute;mso-position-vertical-relative:line;mso-left-percent:-10001;mso-top-percent:-10001" fillcolor="#137ed0" stroked="f">
            <v:textbox inset="0,0,0,0">
              <w:txbxContent>
                <w:p w:rsidR="00321B0F" w:rsidRDefault="00321B0F">
                  <w:pPr>
                    <w:spacing w:line="292" w:lineRule="exact"/>
                    <w:ind w:left="4222" w:right="4223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Anomalies</w:t>
                  </w:r>
                  <w:r>
                    <w:rPr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moléculaires</w:t>
                  </w:r>
                </w:p>
              </w:txbxContent>
            </v:textbox>
            <w10:anchorlock/>
          </v:shape>
        </w:pict>
      </w:r>
    </w:p>
    <w:p w:rsidR="00321B0F" w:rsidRDefault="00321B0F" w:rsidP="00321B0F">
      <w:pPr>
        <w:pStyle w:val="Corpsdetexte"/>
        <w:ind w:left="284"/>
        <w:rPr>
          <w:b w:val="0"/>
          <w:bCs w:val="0"/>
        </w:rPr>
      </w:pPr>
    </w:p>
    <w:p w:rsidR="000973AB" w:rsidRDefault="00321B0F" w:rsidP="00321B0F">
      <w:pPr>
        <w:pStyle w:val="Corpsdetexte"/>
        <w:ind w:left="284"/>
        <w:rPr>
          <w:rFonts w:ascii="Times New Roman" w:hAnsi="Times New Roman"/>
          <w:b w:val="0"/>
        </w:rPr>
      </w:pPr>
      <w:r w:rsidRPr="00321B0F">
        <w:rPr>
          <w:b w:val="0"/>
          <w:bCs w:val="0"/>
        </w:rPr>
        <w:t>An</w:t>
      </w:r>
      <w:r>
        <w:rPr>
          <w:b w:val="0"/>
          <w:bCs w:val="0"/>
        </w:rPr>
        <w:t xml:space="preserve">omalies </w:t>
      </w:r>
      <w:r w:rsidRPr="00321B0F">
        <w:rPr>
          <w:b w:val="0"/>
          <w:bCs w:val="0"/>
        </w:rPr>
        <w:t xml:space="preserve"> moléculaires/génétiques connues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321B0F">
        <w:rPr>
          <w:b w:val="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21B0F">
        <w:rPr>
          <w:b w:val="0"/>
        </w:rPr>
        <w:instrText xml:space="preserve"> FORMCHECKBOX </w:instrText>
      </w:r>
      <w:r w:rsidR="00184312">
        <w:rPr>
          <w:b w:val="0"/>
        </w:rPr>
      </w:r>
      <w:r w:rsidR="00184312">
        <w:rPr>
          <w:b w:val="0"/>
        </w:rPr>
        <w:fldChar w:fldCharType="separate"/>
      </w:r>
      <w:r w:rsidRPr="00321B0F">
        <w:rPr>
          <w:b w:val="0"/>
        </w:rPr>
        <w:fldChar w:fldCharType="end"/>
      </w:r>
      <w:r w:rsidRPr="00321B0F">
        <w:rPr>
          <w:b w:val="0"/>
        </w:rPr>
        <w:t xml:space="preserve"> Oui </w:t>
      </w:r>
      <w:r w:rsidRPr="00321B0F">
        <w:rPr>
          <w:b w:val="0"/>
        </w:rPr>
        <w:tab/>
      </w:r>
      <w:r w:rsidRPr="00321B0F">
        <w:rPr>
          <w:b w:val="0"/>
        </w:rPr>
        <w:tab/>
      </w:r>
      <w:r w:rsidRPr="00321B0F">
        <w:rPr>
          <w:b w:val="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21B0F">
        <w:rPr>
          <w:b w:val="0"/>
        </w:rPr>
        <w:instrText xml:space="preserve"> FORMCHECKBOX </w:instrText>
      </w:r>
      <w:r w:rsidR="00184312">
        <w:rPr>
          <w:b w:val="0"/>
        </w:rPr>
      </w:r>
      <w:r w:rsidR="00184312">
        <w:rPr>
          <w:b w:val="0"/>
        </w:rPr>
        <w:fldChar w:fldCharType="separate"/>
      </w:r>
      <w:r w:rsidRPr="00321B0F">
        <w:rPr>
          <w:b w:val="0"/>
        </w:rPr>
        <w:fldChar w:fldCharType="end"/>
      </w:r>
      <w:r w:rsidRPr="00321B0F">
        <w:rPr>
          <w:b w:val="0"/>
        </w:rPr>
        <w:t xml:space="preserve"> Non</w:t>
      </w:r>
      <w:r w:rsidRPr="00321B0F">
        <w:rPr>
          <w:rFonts w:ascii="Times New Roman" w:hAnsi="Times New Roman"/>
          <w:b w:val="0"/>
        </w:rPr>
        <w:tab/>
      </w:r>
    </w:p>
    <w:p w:rsidR="00321B0F" w:rsidRPr="00321B0F" w:rsidRDefault="00321B0F" w:rsidP="00321B0F">
      <w:pPr>
        <w:pStyle w:val="Corpsdetexte"/>
        <w:ind w:left="284"/>
        <w:rPr>
          <w:b w:val="0"/>
          <w:sz w:val="20"/>
        </w:rPr>
      </w:pPr>
    </w:p>
    <w:p w:rsidR="00321B0F" w:rsidRDefault="00321B0F" w:rsidP="00321B0F">
      <w:pPr>
        <w:pStyle w:val="Titre1"/>
        <w:spacing w:line="265" w:lineRule="exact"/>
        <w:ind w:left="1224"/>
        <w:jc w:val="left"/>
      </w:pPr>
      <w:r>
        <w:rPr>
          <w:color w:val="FF0000"/>
        </w:rPr>
        <w:t>MERCI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JOINDRE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COMPTE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RENDU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ANALYSES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MOLECULAIRES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DEJA</w:t>
      </w:r>
      <w:r>
        <w:rPr>
          <w:color w:val="FF0000"/>
          <w:spacing w:val="-2"/>
        </w:rPr>
        <w:t xml:space="preserve"> REALISEES</w:t>
      </w:r>
    </w:p>
    <w:p w:rsidR="00321B0F" w:rsidRDefault="00321B0F" w:rsidP="00321B0F">
      <w:pPr>
        <w:pStyle w:val="Corpsdetexte"/>
        <w:ind w:left="284"/>
        <w:rPr>
          <w:b w:val="0"/>
          <w:bCs w:val="0"/>
        </w:rPr>
      </w:pPr>
    </w:p>
    <w:p w:rsidR="000973AB" w:rsidRPr="00321B0F" w:rsidRDefault="00321B0F" w:rsidP="00321B0F">
      <w:pPr>
        <w:pStyle w:val="Corpsdetexte"/>
        <w:ind w:left="284"/>
        <w:rPr>
          <w:b w:val="0"/>
          <w:bCs w:val="0"/>
        </w:rPr>
      </w:pPr>
      <w:r>
        <w:rPr>
          <w:b w:val="0"/>
          <w:bCs w:val="0"/>
        </w:rPr>
        <w:t xml:space="preserve">Commentaires (mutations de résistance, autres anomalies) : </w:t>
      </w:r>
      <w:r>
        <w:rPr>
          <w:b w:val="0"/>
          <w:bCs w:val="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  <w:noProof/>
        </w:rPr>
        <w:t> </w:t>
      </w:r>
      <w:r>
        <w:rPr>
          <w:b w:val="0"/>
          <w:bCs w:val="0"/>
          <w:noProof/>
        </w:rPr>
        <w:t> </w:t>
      </w:r>
      <w:r>
        <w:rPr>
          <w:b w:val="0"/>
          <w:bCs w:val="0"/>
          <w:noProof/>
        </w:rPr>
        <w:t> </w:t>
      </w:r>
      <w:r>
        <w:rPr>
          <w:b w:val="0"/>
          <w:bCs w:val="0"/>
          <w:noProof/>
        </w:rPr>
        <w:t> </w:t>
      </w:r>
      <w:r>
        <w:rPr>
          <w:b w:val="0"/>
          <w:bCs w:val="0"/>
          <w:noProof/>
        </w:rPr>
        <w:t> </w:t>
      </w:r>
      <w:r>
        <w:rPr>
          <w:b w:val="0"/>
          <w:bCs w:val="0"/>
        </w:rPr>
        <w:fldChar w:fldCharType="end"/>
      </w:r>
      <w:bookmarkEnd w:id="7"/>
    </w:p>
    <w:p w:rsidR="00321B0F" w:rsidRDefault="00321B0F">
      <w:r>
        <w:rPr>
          <w:b/>
          <w:bCs/>
        </w:rPr>
        <w:br w:type="page"/>
      </w:r>
    </w:p>
    <w:p w:rsidR="000973AB" w:rsidRPr="00321B0F" w:rsidRDefault="000973AB" w:rsidP="00321B0F">
      <w:pPr>
        <w:pStyle w:val="Corpsdetexte"/>
        <w:ind w:left="284"/>
        <w:rPr>
          <w:b w:val="0"/>
          <w:bCs w:val="0"/>
        </w:rPr>
      </w:pPr>
    </w:p>
    <w:p w:rsidR="000973AB" w:rsidRDefault="00184312">
      <w:pPr>
        <w:pStyle w:val="Corpsdetexte"/>
        <w:spacing w:before="8"/>
        <w:rPr>
          <w:sz w:val="15"/>
        </w:rPr>
      </w:pPr>
      <w:r>
        <w:pict>
          <v:shape id="docshape12" o:spid="_x0000_s1028" type="#_x0000_t202" style="position:absolute;margin-left:26.9pt;margin-top:10.75pt;width:541.7pt;height:14.65pt;z-index:-15723520;mso-wrap-distance-left:0;mso-wrap-distance-right:0;mso-position-horizontal-relative:page" fillcolor="#137ed0" stroked="f">
            <v:textbox inset="0,0,0,0">
              <w:txbxContent>
                <w:p w:rsidR="00321B0F" w:rsidRDefault="00321B0F">
                  <w:pPr>
                    <w:spacing w:line="292" w:lineRule="exact"/>
                    <w:ind w:left="4222" w:right="4223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Traitements</w:t>
                  </w:r>
                  <w:r>
                    <w:rPr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>préalables</w:t>
                  </w:r>
                </w:p>
              </w:txbxContent>
            </v:textbox>
            <w10:wrap type="topAndBottom" anchorx="page"/>
          </v:shape>
        </w:pict>
      </w:r>
    </w:p>
    <w:p w:rsidR="000973AB" w:rsidRDefault="000973AB">
      <w:pPr>
        <w:pStyle w:val="Corpsdetexte"/>
        <w:spacing w:before="8"/>
        <w:rPr>
          <w:sz w:val="14"/>
        </w:rPr>
      </w:pPr>
    </w:p>
    <w:p w:rsidR="00321B0F" w:rsidRPr="00321B0F" w:rsidRDefault="00321B0F" w:rsidP="00321B0F">
      <w:pPr>
        <w:pStyle w:val="Corpsdetexte"/>
        <w:numPr>
          <w:ilvl w:val="0"/>
          <w:numId w:val="3"/>
        </w:numPr>
        <w:rPr>
          <w:rFonts w:ascii="Times New Roman" w:hAnsi="Times New Roman"/>
          <w:b w:val="0"/>
        </w:rPr>
      </w:pPr>
      <w:r w:rsidRPr="00321B0F">
        <w:rPr>
          <w:b w:val="0"/>
        </w:rPr>
        <w:t>Radiothérapie</w:t>
      </w:r>
      <w:r w:rsidRPr="00321B0F">
        <w:rPr>
          <w:b w:val="0"/>
          <w:spacing w:val="34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321B0F">
        <w:rPr>
          <w:b w:val="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21B0F">
        <w:rPr>
          <w:b w:val="0"/>
        </w:rPr>
        <w:instrText xml:space="preserve"> FORMCHECKBOX </w:instrText>
      </w:r>
      <w:r w:rsidR="00184312">
        <w:rPr>
          <w:b w:val="0"/>
        </w:rPr>
      </w:r>
      <w:r w:rsidR="00184312">
        <w:rPr>
          <w:b w:val="0"/>
        </w:rPr>
        <w:fldChar w:fldCharType="separate"/>
      </w:r>
      <w:r w:rsidRPr="00321B0F">
        <w:rPr>
          <w:b w:val="0"/>
        </w:rPr>
        <w:fldChar w:fldCharType="end"/>
      </w:r>
      <w:r w:rsidRPr="00321B0F">
        <w:rPr>
          <w:b w:val="0"/>
        </w:rPr>
        <w:t xml:space="preserve"> Oui </w:t>
      </w:r>
      <w:r w:rsidRPr="00321B0F">
        <w:rPr>
          <w:b w:val="0"/>
        </w:rPr>
        <w:tab/>
      </w:r>
      <w:r w:rsidRPr="00321B0F">
        <w:rPr>
          <w:b w:val="0"/>
        </w:rPr>
        <w:tab/>
      </w:r>
      <w:r w:rsidRPr="00321B0F">
        <w:rPr>
          <w:b w:val="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21B0F">
        <w:rPr>
          <w:b w:val="0"/>
        </w:rPr>
        <w:instrText xml:space="preserve"> FORMCHECKBOX </w:instrText>
      </w:r>
      <w:r w:rsidR="00184312">
        <w:rPr>
          <w:b w:val="0"/>
        </w:rPr>
      </w:r>
      <w:r w:rsidR="00184312">
        <w:rPr>
          <w:b w:val="0"/>
        </w:rPr>
        <w:fldChar w:fldCharType="separate"/>
      </w:r>
      <w:r w:rsidRPr="00321B0F">
        <w:rPr>
          <w:b w:val="0"/>
        </w:rPr>
        <w:fldChar w:fldCharType="end"/>
      </w:r>
      <w:r w:rsidRPr="00321B0F">
        <w:rPr>
          <w:b w:val="0"/>
        </w:rPr>
        <w:t xml:space="preserve"> N</w:t>
      </w:r>
      <w:r>
        <w:rPr>
          <w:b w:val="0"/>
        </w:rPr>
        <w:t>on</w:t>
      </w:r>
    </w:p>
    <w:p w:rsidR="00321B0F" w:rsidRDefault="00321B0F" w:rsidP="00321B0F">
      <w:pPr>
        <w:pStyle w:val="Corpsdetexte"/>
        <w:ind w:left="1004"/>
        <w:rPr>
          <w:b w:val="0"/>
        </w:rPr>
      </w:pPr>
      <w:r>
        <w:rPr>
          <w:b w:val="0"/>
        </w:rPr>
        <w:t xml:space="preserve">Caractéristiques : </w:t>
      </w:r>
      <w:r>
        <w:rPr>
          <w:b w:val="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8"/>
    </w:p>
    <w:p w:rsidR="00321B0F" w:rsidRPr="00321B0F" w:rsidRDefault="00321B0F" w:rsidP="00321B0F">
      <w:pPr>
        <w:pStyle w:val="Corpsdetexte"/>
        <w:ind w:left="1004"/>
        <w:rPr>
          <w:rFonts w:ascii="Times New Roman" w:hAnsi="Times New Roman"/>
          <w:b w:val="0"/>
        </w:rPr>
      </w:pPr>
    </w:p>
    <w:p w:rsidR="000973AB" w:rsidRPr="00321B0F" w:rsidRDefault="00321B0F" w:rsidP="00321B0F">
      <w:pPr>
        <w:pStyle w:val="Corpsdetexte"/>
        <w:numPr>
          <w:ilvl w:val="0"/>
          <w:numId w:val="3"/>
        </w:numPr>
        <w:rPr>
          <w:rFonts w:ascii="Times New Roman" w:hAnsi="Times New Roman"/>
          <w:b w:val="0"/>
        </w:rPr>
      </w:pPr>
      <w:r w:rsidRPr="00321B0F">
        <w:rPr>
          <w:b w:val="0"/>
        </w:rPr>
        <w:t>Lignes</w:t>
      </w:r>
      <w:r w:rsidRPr="00321B0F">
        <w:rPr>
          <w:b w:val="0"/>
          <w:spacing w:val="-9"/>
        </w:rPr>
        <w:t xml:space="preserve"> </w:t>
      </w:r>
      <w:r w:rsidRPr="00321B0F">
        <w:rPr>
          <w:b w:val="0"/>
        </w:rPr>
        <w:t>de</w:t>
      </w:r>
      <w:r w:rsidRPr="00321B0F">
        <w:rPr>
          <w:b w:val="0"/>
          <w:spacing w:val="-5"/>
        </w:rPr>
        <w:t xml:space="preserve"> </w:t>
      </w:r>
      <w:r w:rsidRPr="00321B0F">
        <w:rPr>
          <w:b w:val="0"/>
        </w:rPr>
        <w:t>traitement</w:t>
      </w:r>
      <w:r w:rsidRPr="00321B0F">
        <w:rPr>
          <w:b w:val="0"/>
          <w:spacing w:val="-3"/>
        </w:rPr>
        <w:t xml:space="preserve"> </w:t>
      </w:r>
      <w:r w:rsidRPr="00321B0F">
        <w:rPr>
          <w:b w:val="0"/>
        </w:rPr>
        <w:t>systémique</w:t>
      </w:r>
      <w:r w:rsidRPr="00321B0F">
        <w:rPr>
          <w:b w:val="0"/>
          <w:spacing w:val="-5"/>
        </w:rPr>
        <w:t xml:space="preserve"> </w:t>
      </w:r>
      <w:r w:rsidRPr="00321B0F">
        <w:rPr>
          <w:b w:val="0"/>
        </w:rPr>
        <w:t>(nom</w:t>
      </w:r>
      <w:r w:rsidRPr="00321B0F">
        <w:rPr>
          <w:b w:val="0"/>
          <w:spacing w:val="-5"/>
        </w:rPr>
        <w:t xml:space="preserve"> </w:t>
      </w:r>
      <w:r w:rsidRPr="00321B0F">
        <w:rPr>
          <w:b w:val="0"/>
        </w:rPr>
        <w:t>des</w:t>
      </w:r>
      <w:r w:rsidRPr="00321B0F">
        <w:rPr>
          <w:b w:val="0"/>
          <w:spacing w:val="-6"/>
        </w:rPr>
        <w:t xml:space="preserve"> </w:t>
      </w:r>
      <w:r w:rsidRPr="00321B0F">
        <w:rPr>
          <w:b w:val="0"/>
        </w:rPr>
        <w:t>molécules/protocoles</w:t>
      </w:r>
      <w:r w:rsidRPr="00321B0F">
        <w:rPr>
          <w:b w:val="0"/>
          <w:spacing w:val="-4"/>
        </w:rPr>
        <w:t xml:space="preserve"> </w:t>
      </w:r>
      <w:r w:rsidRPr="00321B0F">
        <w:rPr>
          <w:b w:val="0"/>
        </w:rPr>
        <w:t>+</w:t>
      </w:r>
      <w:r w:rsidRPr="00321B0F">
        <w:rPr>
          <w:b w:val="0"/>
          <w:spacing w:val="-4"/>
        </w:rPr>
        <w:t xml:space="preserve"> </w:t>
      </w:r>
      <w:r w:rsidRPr="00321B0F">
        <w:rPr>
          <w:b w:val="0"/>
        </w:rPr>
        <w:t>doses</w:t>
      </w:r>
      <w:r w:rsidRPr="00321B0F">
        <w:rPr>
          <w:b w:val="0"/>
          <w:spacing w:val="-5"/>
        </w:rPr>
        <w:t xml:space="preserve"> </w:t>
      </w:r>
      <w:r w:rsidRPr="00321B0F">
        <w:rPr>
          <w:b w:val="0"/>
        </w:rPr>
        <w:t>+</w:t>
      </w:r>
      <w:r w:rsidRPr="00321B0F">
        <w:rPr>
          <w:b w:val="0"/>
          <w:spacing w:val="-6"/>
        </w:rPr>
        <w:t xml:space="preserve"> </w:t>
      </w:r>
      <w:r w:rsidRPr="00321B0F">
        <w:rPr>
          <w:b w:val="0"/>
        </w:rPr>
        <w:t>dates</w:t>
      </w:r>
      <w:r w:rsidRPr="00321B0F">
        <w:rPr>
          <w:b w:val="0"/>
          <w:spacing w:val="1"/>
        </w:rPr>
        <w:t xml:space="preserve"> </w:t>
      </w:r>
      <w:r w:rsidRPr="00321B0F">
        <w:rPr>
          <w:b w:val="0"/>
        </w:rPr>
        <w:t>+</w:t>
      </w:r>
      <w:r w:rsidRPr="00321B0F">
        <w:rPr>
          <w:b w:val="0"/>
          <w:spacing w:val="-6"/>
        </w:rPr>
        <w:t xml:space="preserve"> </w:t>
      </w:r>
      <w:r w:rsidRPr="00321B0F">
        <w:rPr>
          <w:b w:val="0"/>
        </w:rPr>
        <w:t>meilleure</w:t>
      </w:r>
      <w:r w:rsidRPr="00321B0F">
        <w:rPr>
          <w:b w:val="0"/>
          <w:spacing w:val="-7"/>
        </w:rPr>
        <w:t xml:space="preserve"> </w:t>
      </w:r>
      <w:r w:rsidRPr="00321B0F">
        <w:rPr>
          <w:b w:val="0"/>
          <w:spacing w:val="-2"/>
        </w:rPr>
        <w:t>réponse):</w:t>
      </w:r>
    </w:p>
    <w:p w:rsidR="00321B0F" w:rsidRDefault="00321B0F">
      <w:pPr>
        <w:pStyle w:val="Corpsdetexte"/>
        <w:spacing w:before="132" w:line="360" w:lineRule="auto"/>
        <w:ind w:left="326" w:right="188"/>
        <w:jc w:val="both"/>
        <w:rPr>
          <w:b w:val="0"/>
        </w:rPr>
      </w:pPr>
      <w:r w:rsidRPr="00321B0F">
        <w:rPr>
          <w:b w:val="0"/>
        </w:rPr>
        <w:t>Ligne</w:t>
      </w:r>
      <w:r w:rsidRPr="00321B0F">
        <w:rPr>
          <w:b w:val="0"/>
          <w:spacing w:val="-11"/>
        </w:rPr>
        <w:t xml:space="preserve"> </w:t>
      </w:r>
      <w:r w:rsidRPr="00321B0F">
        <w:rPr>
          <w:b w:val="0"/>
        </w:rPr>
        <w:t>1</w:t>
      </w:r>
      <w:r w:rsidRPr="00321B0F">
        <w:rPr>
          <w:b w:val="0"/>
          <w:spacing w:val="-7"/>
        </w:rPr>
        <w:t xml:space="preserve"> </w:t>
      </w:r>
      <w:r w:rsidRPr="00321B0F">
        <w:rPr>
          <w:b w:val="0"/>
        </w:rPr>
        <w:t>:</w:t>
      </w:r>
      <w:r w:rsidRPr="00321B0F">
        <w:rPr>
          <w:b w:val="0"/>
          <w:spacing w:val="-9"/>
        </w:rPr>
        <w:t xml:space="preserve"> </w:t>
      </w:r>
      <w:r>
        <w:rPr>
          <w:b w:val="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9"/>
    </w:p>
    <w:p w:rsidR="00321B0F" w:rsidRDefault="00321B0F" w:rsidP="00321B0F">
      <w:pPr>
        <w:pStyle w:val="Corpsdetexte"/>
        <w:spacing w:before="132" w:line="360" w:lineRule="auto"/>
        <w:ind w:left="326" w:right="188"/>
        <w:jc w:val="both"/>
        <w:rPr>
          <w:b w:val="0"/>
        </w:rPr>
      </w:pPr>
      <w:r w:rsidRPr="00321B0F">
        <w:rPr>
          <w:b w:val="0"/>
        </w:rPr>
        <w:t>Ligne</w:t>
      </w:r>
      <w:r w:rsidRPr="00321B0F">
        <w:rPr>
          <w:b w:val="0"/>
          <w:spacing w:val="-11"/>
        </w:rPr>
        <w:t xml:space="preserve"> </w:t>
      </w:r>
      <w:r w:rsidRPr="00321B0F">
        <w:rPr>
          <w:b w:val="0"/>
        </w:rPr>
        <w:t>2</w:t>
      </w:r>
      <w:r w:rsidRPr="00321B0F">
        <w:rPr>
          <w:b w:val="0"/>
          <w:spacing w:val="-7"/>
        </w:rPr>
        <w:t xml:space="preserve"> </w:t>
      </w:r>
      <w:r w:rsidRPr="00321B0F">
        <w:rPr>
          <w:b w:val="0"/>
        </w:rPr>
        <w:t>:</w:t>
      </w:r>
      <w:r w:rsidRPr="00321B0F">
        <w:rPr>
          <w:b w:val="0"/>
          <w:spacing w:val="-9"/>
        </w:rPr>
        <w:t xml:space="preserve"> </w:t>
      </w:r>
      <w:r>
        <w:rPr>
          <w:b w:val="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10"/>
    </w:p>
    <w:p w:rsidR="00321B0F" w:rsidRDefault="00321B0F" w:rsidP="00321B0F">
      <w:pPr>
        <w:pStyle w:val="Corpsdetexte"/>
        <w:spacing w:before="132" w:line="360" w:lineRule="auto"/>
        <w:ind w:left="326" w:right="188"/>
        <w:jc w:val="both"/>
        <w:rPr>
          <w:b w:val="0"/>
        </w:rPr>
      </w:pPr>
      <w:r w:rsidRPr="00321B0F">
        <w:rPr>
          <w:b w:val="0"/>
        </w:rPr>
        <w:t>Ligne</w:t>
      </w:r>
      <w:r w:rsidRPr="00321B0F">
        <w:rPr>
          <w:b w:val="0"/>
          <w:spacing w:val="-11"/>
        </w:rPr>
        <w:t xml:space="preserve"> </w:t>
      </w:r>
      <w:r w:rsidRPr="00321B0F">
        <w:rPr>
          <w:b w:val="0"/>
        </w:rPr>
        <w:t>3</w:t>
      </w:r>
      <w:r w:rsidRPr="00321B0F">
        <w:rPr>
          <w:b w:val="0"/>
          <w:spacing w:val="-7"/>
        </w:rPr>
        <w:t xml:space="preserve"> </w:t>
      </w:r>
      <w:r w:rsidRPr="00321B0F">
        <w:rPr>
          <w:b w:val="0"/>
        </w:rPr>
        <w:t>:</w:t>
      </w:r>
      <w:r w:rsidRPr="00321B0F">
        <w:rPr>
          <w:b w:val="0"/>
          <w:spacing w:val="-9"/>
        </w:rPr>
        <w:t xml:space="preserve"> </w:t>
      </w:r>
      <w:r>
        <w:rPr>
          <w:b w:val="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11"/>
    </w:p>
    <w:p w:rsidR="00321B0F" w:rsidRDefault="00321B0F">
      <w:pPr>
        <w:pStyle w:val="Corpsdetexte"/>
        <w:spacing w:before="132" w:line="360" w:lineRule="auto"/>
        <w:ind w:left="326" w:right="188"/>
        <w:jc w:val="both"/>
        <w:rPr>
          <w:b w:val="0"/>
        </w:rPr>
      </w:pPr>
      <w:r w:rsidRPr="00321B0F">
        <w:rPr>
          <w:b w:val="0"/>
        </w:rPr>
        <w:t>Ligne</w:t>
      </w:r>
      <w:r w:rsidRPr="00321B0F">
        <w:rPr>
          <w:b w:val="0"/>
          <w:spacing w:val="-11"/>
        </w:rPr>
        <w:t xml:space="preserve"> </w:t>
      </w:r>
      <w:r w:rsidRPr="00321B0F">
        <w:rPr>
          <w:b w:val="0"/>
        </w:rPr>
        <w:t>4</w:t>
      </w:r>
      <w:r w:rsidRPr="00321B0F">
        <w:rPr>
          <w:b w:val="0"/>
          <w:spacing w:val="-7"/>
        </w:rPr>
        <w:t xml:space="preserve"> </w:t>
      </w:r>
      <w:r w:rsidRPr="00321B0F">
        <w:rPr>
          <w:b w:val="0"/>
        </w:rPr>
        <w:t>:</w:t>
      </w:r>
      <w:r w:rsidRPr="00321B0F">
        <w:rPr>
          <w:b w:val="0"/>
          <w:spacing w:val="-8"/>
        </w:rPr>
        <w:t xml:space="preserve"> </w:t>
      </w:r>
      <w:r>
        <w:rPr>
          <w:b w:val="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12"/>
    </w:p>
    <w:p w:rsidR="000973AB" w:rsidRPr="00321B0F" w:rsidRDefault="00321B0F">
      <w:pPr>
        <w:pStyle w:val="Corpsdetexte"/>
        <w:spacing w:before="132" w:line="360" w:lineRule="auto"/>
        <w:ind w:left="326" w:right="188"/>
        <w:jc w:val="both"/>
        <w:rPr>
          <w:b w:val="0"/>
        </w:rPr>
      </w:pPr>
      <w:r w:rsidRPr="00321B0F">
        <w:rPr>
          <w:b w:val="0"/>
        </w:rPr>
        <w:t>Ligne</w:t>
      </w:r>
      <w:r w:rsidRPr="00321B0F">
        <w:rPr>
          <w:b w:val="0"/>
          <w:spacing w:val="-6"/>
        </w:rPr>
        <w:t xml:space="preserve"> </w:t>
      </w:r>
      <w:r w:rsidRPr="00321B0F">
        <w:rPr>
          <w:b w:val="0"/>
        </w:rPr>
        <w:t>X</w:t>
      </w:r>
      <w:r w:rsidRPr="00321B0F">
        <w:rPr>
          <w:b w:val="0"/>
          <w:spacing w:val="2"/>
        </w:rPr>
        <w:t xml:space="preserve"> </w:t>
      </w:r>
      <w:r w:rsidRPr="00321B0F">
        <w:rPr>
          <w:b w:val="0"/>
        </w:rPr>
        <w:t>:</w:t>
      </w:r>
      <w:r w:rsidRPr="00321B0F">
        <w:rPr>
          <w:b w:val="0"/>
          <w:spacing w:val="-1"/>
        </w:rPr>
        <w:t xml:space="preserve"> </w:t>
      </w:r>
      <w:r>
        <w:rPr>
          <w:b w:val="0"/>
          <w:spacing w:val="-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>
        <w:rPr>
          <w:b w:val="0"/>
          <w:spacing w:val="-2"/>
        </w:rPr>
        <w:instrText xml:space="preserve"> FORMTEXT </w:instrText>
      </w:r>
      <w:r>
        <w:rPr>
          <w:b w:val="0"/>
          <w:spacing w:val="-2"/>
        </w:rPr>
      </w:r>
      <w:r>
        <w:rPr>
          <w:b w:val="0"/>
          <w:spacing w:val="-2"/>
        </w:rPr>
        <w:fldChar w:fldCharType="separate"/>
      </w:r>
      <w:r>
        <w:rPr>
          <w:b w:val="0"/>
          <w:noProof/>
          <w:spacing w:val="-2"/>
        </w:rPr>
        <w:t> </w:t>
      </w:r>
      <w:r>
        <w:rPr>
          <w:b w:val="0"/>
          <w:noProof/>
          <w:spacing w:val="-2"/>
        </w:rPr>
        <w:t> </w:t>
      </w:r>
      <w:r>
        <w:rPr>
          <w:b w:val="0"/>
          <w:noProof/>
          <w:spacing w:val="-2"/>
        </w:rPr>
        <w:t> </w:t>
      </w:r>
      <w:r>
        <w:rPr>
          <w:b w:val="0"/>
          <w:noProof/>
          <w:spacing w:val="-2"/>
        </w:rPr>
        <w:t> </w:t>
      </w:r>
      <w:r>
        <w:rPr>
          <w:b w:val="0"/>
          <w:noProof/>
          <w:spacing w:val="-2"/>
        </w:rPr>
        <w:t> </w:t>
      </w:r>
      <w:r>
        <w:rPr>
          <w:b w:val="0"/>
          <w:spacing w:val="-2"/>
        </w:rPr>
        <w:fldChar w:fldCharType="end"/>
      </w:r>
      <w:bookmarkEnd w:id="13"/>
    </w:p>
    <w:p w:rsidR="000973AB" w:rsidRPr="00321B0F" w:rsidRDefault="000973AB">
      <w:pPr>
        <w:pStyle w:val="Corpsdetexte"/>
        <w:rPr>
          <w:b w:val="0"/>
        </w:rPr>
      </w:pPr>
    </w:p>
    <w:p w:rsidR="000973AB" w:rsidRDefault="00321B0F">
      <w:pPr>
        <w:pStyle w:val="Titre1"/>
        <w:spacing w:before="135"/>
        <w:ind w:left="326"/>
        <w:jc w:val="both"/>
      </w:pPr>
      <w:r>
        <w:rPr>
          <w:u w:val="single"/>
        </w:rPr>
        <w:t>DATE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DERNIERE</w:t>
      </w:r>
      <w:r>
        <w:rPr>
          <w:spacing w:val="-1"/>
          <w:u w:val="single"/>
        </w:rPr>
        <w:t xml:space="preserve"> </w:t>
      </w:r>
      <w:r>
        <w:rPr>
          <w:u w:val="single"/>
        </w:rPr>
        <w:t>CURE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………./………/20……….</w:t>
      </w:r>
    </w:p>
    <w:p w:rsidR="000973AB" w:rsidRDefault="000973AB">
      <w:pPr>
        <w:pStyle w:val="Corpsdetexte"/>
        <w:rPr>
          <w:sz w:val="20"/>
        </w:rPr>
      </w:pPr>
    </w:p>
    <w:p w:rsidR="000973AB" w:rsidRDefault="00184312">
      <w:pPr>
        <w:pStyle w:val="Corpsdetexte"/>
        <w:spacing w:before="1"/>
      </w:pPr>
      <w:r>
        <w:pict>
          <v:shape id="docshape13" o:spid="_x0000_s1027" type="#_x0000_t202" style="position:absolute;margin-left:26.9pt;margin-top:14.7pt;width:541.7pt;height:14.7pt;z-index:-15723008;mso-wrap-distance-left:0;mso-wrap-distance-right:0;mso-position-horizontal-relative:page" fillcolor="#137ed0" stroked="f">
            <v:textbox inset="0,0,0,0">
              <w:txbxContent>
                <w:p w:rsidR="00321B0F" w:rsidRDefault="00321B0F">
                  <w:pPr>
                    <w:spacing w:line="293" w:lineRule="exact"/>
                    <w:ind w:left="4221" w:right="4223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Toxicités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séquellaires</w:t>
                  </w:r>
                </w:p>
              </w:txbxContent>
            </v:textbox>
            <w10:wrap type="topAndBottom" anchorx="page"/>
          </v:shape>
        </w:pict>
      </w:r>
    </w:p>
    <w:p w:rsidR="000973AB" w:rsidRDefault="000973AB">
      <w:pPr>
        <w:pStyle w:val="Corpsdetexte"/>
        <w:spacing w:before="8"/>
        <w:rPr>
          <w:sz w:val="14"/>
        </w:rPr>
      </w:pPr>
    </w:p>
    <w:p w:rsidR="00321B0F" w:rsidRPr="00321B0F" w:rsidRDefault="00321B0F" w:rsidP="00FB2A9E">
      <w:pPr>
        <w:pStyle w:val="Corpsdetexte"/>
        <w:ind w:left="142"/>
        <w:jc w:val="center"/>
        <w:rPr>
          <w:rFonts w:ascii="Times New Roman" w:hAnsi="Times New Roman"/>
        </w:rPr>
      </w:pPr>
      <w:r w:rsidRPr="00321B0F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21B0F">
        <w:instrText xml:space="preserve"> FORMCHECKBOX </w:instrText>
      </w:r>
      <w:r w:rsidR="00184312">
        <w:fldChar w:fldCharType="separate"/>
      </w:r>
      <w:r w:rsidRPr="00321B0F">
        <w:fldChar w:fldCharType="end"/>
      </w:r>
      <w:r w:rsidRPr="00321B0F">
        <w:t xml:space="preserve"> Oui </w:t>
      </w:r>
      <w:r w:rsidRPr="00321B0F">
        <w:tab/>
      </w:r>
      <w:r w:rsidRPr="00321B0F">
        <w:tab/>
      </w:r>
      <w:r w:rsidRPr="00321B0F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21B0F">
        <w:instrText xml:space="preserve"> FORMCHECKBOX </w:instrText>
      </w:r>
      <w:r w:rsidR="00184312">
        <w:fldChar w:fldCharType="separate"/>
      </w:r>
      <w:r w:rsidRPr="00321B0F">
        <w:fldChar w:fldCharType="end"/>
      </w:r>
      <w:r w:rsidRPr="00321B0F">
        <w:t xml:space="preserve"> Non</w:t>
      </w:r>
    </w:p>
    <w:p w:rsidR="000973AB" w:rsidRDefault="00321B0F">
      <w:pPr>
        <w:pStyle w:val="Corpsdetexte"/>
        <w:spacing w:before="135"/>
        <w:ind w:left="326"/>
      </w:pPr>
      <w:r>
        <w:t>Type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 xml:space="preserve">grade </w:t>
      </w:r>
      <w:r>
        <w:rPr>
          <w:spacing w:val="-10"/>
        </w:rPr>
        <w:t xml:space="preserve">: </w:t>
      </w:r>
      <w:r>
        <w:rPr>
          <w:spacing w:val="-1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>
        <w:rPr>
          <w:spacing w:val="-10"/>
        </w:rPr>
        <w:instrText xml:space="preserve"> FORMTEXT </w:instrText>
      </w:r>
      <w:r>
        <w:rPr>
          <w:spacing w:val="-10"/>
        </w:rPr>
      </w:r>
      <w:r>
        <w:rPr>
          <w:spacing w:val="-10"/>
        </w:rPr>
        <w:fldChar w:fldCharType="separate"/>
      </w:r>
      <w:r>
        <w:rPr>
          <w:noProof/>
          <w:spacing w:val="-10"/>
        </w:rPr>
        <w:t> </w:t>
      </w:r>
      <w:r>
        <w:rPr>
          <w:noProof/>
          <w:spacing w:val="-10"/>
        </w:rPr>
        <w:t> </w:t>
      </w:r>
      <w:r>
        <w:rPr>
          <w:noProof/>
          <w:spacing w:val="-10"/>
        </w:rPr>
        <w:t> </w:t>
      </w:r>
      <w:r>
        <w:rPr>
          <w:noProof/>
          <w:spacing w:val="-10"/>
        </w:rPr>
        <w:t> </w:t>
      </w:r>
      <w:r>
        <w:rPr>
          <w:noProof/>
          <w:spacing w:val="-10"/>
        </w:rPr>
        <w:t> </w:t>
      </w:r>
      <w:r>
        <w:rPr>
          <w:spacing w:val="-10"/>
        </w:rPr>
        <w:fldChar w:fldCharType="end"/>
      </w:r>
      <w:bookmarkEnd w:id="14"/>
    </w:p>
    <w:p w:rsidR="000973AB" w:rsidRDefault="000973AB">
      <w:pPr>
        <w:pStyle w:val="Corpsdetexte"/>
        <w:rPr>
          <w:sz w:val="20"/>
        </w:rPr>
      </w:pPr>
    </w:p>
    <w:p w:rsidR="000973AB" w:rsidRDefault="00184312">
      <w:pPr>
        <w:pStyle w:val="Corpsdetexte"/>
        <w:spacing w:before="1"/>
        <w:rPr>
          <w:sz w:val="27"/>
        </w:rPr>
      </w:pPr>
      <w:r>
        <w:pict>
          <v:shape id="docshape14" o:spid="_x0000_s1026" type="#_x0000_t202" style="position:absolute;margin-left:26.9pt;margin-top:17.75pt;width:541.7pt;height:14.65pt;z-index:-15722496;mso-wrap-distance-left:0;mso-wrap-distance-right:0;mso-position-horizontal-relative:page" fillcolor="#137ed0" stroked="f">
            <v:textbox inset="0,0,0,0">
              <w:txbxContent>
                <w:p w:rsidR="00321B0F" w:rsidRDefault="00321B0F">
                  <w:pPr>
                    <w:spacing w:line="292" w:lineRule="exact"/>
                    <w:ind w:left="4221" w:right="4223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Modalités </w:t>
                  </w:r>
                </w:p>
              </w:txbxContent>
            </v:textbox>
            <w10:wrap type="topAndBottom" anchorx="page"/>
          </v:shape>
        </w:pict>
      </w:r>
    </w:p>
    <w:p w:rsidR="000973AB" w:rsidRDefault="000973AB">
      <w:pPr>
        <w:pStyle w:val="Corpsdetexte"/>
        <w:spacing w:before="4"/>
        <w:rPr>
          <w:sz w:val="28"/>
        </w:rPr>
      </w:pPr>
    </w:p>
    <w:p w:rsidR="000973AB" w:rsidRDefault="00321B0F" w:rsidP="00321B0F">
      <w:pPr>
        <w:pStyle w:val="Corpsdetexte"/>
        <w:ind w:left="284"/>
        <w:rPr>
          <w:b w:val="0"/>
        </w:rPr>
      </w:pPr>
      <w:r>
        <w:rPr>
          <w:b w:val="0"/>
        </w:rPr>
        <w:t xml:space="preserve">Avez-vos abordé avec le patient les principes généraux des essais de phase précoce avec notamment les incertitudes de ce type de traitement </w:t>
      </w:r>
    </w:p>
    <w:p w:rsidR="00321B0F" w:rsidRDefault="00321B0F" w:rsidP="00321B0F">
      <w:pPr>
        <w:pStyle w:val="Corpsdetexte"/>
        <w:ind w:left="284"/>
        <w:rPr>
          <w:b w:val="0"/>
        </w:rPr>
      </w:pPr>
    </w:p>
    <w:p w:rsidR="00321B0F" w:rsidRDefault="00321B0F" w:rsidP="00FB2A9E">
      <w:pPr>
        <w:pStyle w:val="Corpsdetexte"/>
        <w:ind w:left="284"/>
        <w:jc w:val="center"/>
        <w:rPr>
          <w:b w:val="0"/>
        </w:rPr>
      </w:pPr>
      <w:r w:rsidRPr="00321B0F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21B0F">
        <w:instrText xml:space="preserve"> FORMCHECKBOX </w:instrText>
      </w:r>
      <w:r w:rsidR="00184312">
        <w:fldChar w:fldCharType="separate"/>
      </w:r>
      <w:r w:rsidRPr="00321B0F">
        <w:fldChar w:fldCharType="end"/>
      </w:r>
      <w:r w:rsidRPr="00321B0F">
        <w:t xml:space="preserve"> Oui </w:t>
      </w:r>
      <w:r w:rsidRPr="00321B0F">
        <w:tab/>
      </w:r>
      <w:r w:rsidRPr="00321B0F">
        <w:tab/>
      </w:r>
      <w:r w:rsidRPr="00321B0F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21B0F">
        <w:instrText xml:space="preserve"> FORMCHECKBOX </w:instrText>
      </w:r>
      <w:r w:rsidR="00184312">
        <w:fldChar w:fldCharType="separate"/>
      </w:r>
      <w:r w:rsidRPr="00321B0F">
        <w:fldChar w:fldCharType="end"/>
      </w:r>
      <w:r w:rsidRPr="00321B0F">
        <w:t xml:space="preserve"> Non</w:t>
      </w:r>
    </w:p>
    <w:p w:rsidR="00321B0F" w:rsidRDefault="00321B0F" w:rsidP="00321B0F">
      <w:pPr>
        <w:pStyle w:val="Corpsdetexte"/>
        <w:ind w:left="284"/>
        <w:rPr>
          <w:b w:val="0"/>
        </w:rPr>
      </w:pPr>
    </w:p>
    <w:p w:rsidR="00321B0F" w:rsidRDefault="00321B0F" w:rsidP="00321B0F">
      <w:pPr>
        <w:pStyle w:val="Corpsdetexte"/>
        <w:ind w:left="284"/>
        <w:rPr>
          <w:b w:val="0"/>
        </w:rPr>
      </w:pPr>
      <w:r>
        <w:rPr>
          <w:b w:val="0"/>
        </w:rPr>
        <w:t>En tant que médecin référent, vous vous engagez à reprendre en charge votre patient dès la fin de l’étude de phase précoce pour laquelle vous nous l’avez adressé</w:t>
      </w:r>
    </w:p>
    <w:p w:rsidR="00321B0F" w:rsidRDefault="00321B0F" w:rsidP="00FB2A9E">
      <w:pPr>
        <w:pStyle w:val="Corpsdetexte"/>
        <w:ind w:left="284"/>
        <w:jc w:val="center"/>
        <w:rPr>
          <w:b w:val="0"/>
        </w:rPr>
      </w:pPr>
    </w:p>
    <w:p w:rsidR="00321B0F" w:rsidRDefault="00321B0F" w:rsidP="00FB2A9E">
      <w:pPr>
        <w:pStyle w:val="Corpsdetexte"/>
        <w:ind w:left="284"/>
        <w:jc w:val="center"/>
      </w:pPr>
      <w:r w:rsidRPr="00321B0F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21B0F">
        <w:instrText xml:space="preserve"> FORMCHECKBOX </w:instrText>
      </w:r>
      <w:r w:rsidR="00184312">
        <w:fldChar w:fldCharType="separate"/>
      </w:r>
      <w:r w:rsidRPr="00321B0F">
        <w:fldChar w:fldCharType="end"/>
      </w:r>
      <w:r w:rsidRPr="00321B0F">
        <w:t xml:space="preserve"> Oui </w:t>
      </w:r>
      <w:r w:rsidRPr="00321B0F">
        <w:tab/>
      </w:r>
      <w:r w:rsidRPr="00321B0F">
        <w:tab/>
      </w:r>
      <w:r w:rsidRPr="00321B0F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21B0F">
        <w:instrText xml:space="preserve"> FORMCHECKBOX </w:instrText>
      </w:r>
      <w:r w:rsidR="00184312">
        <w:fldChar w:fldCharType="separate"/>
      </w:r>
      <w:r w:rsidRPr="00321B0F">
        <w:fldChar w:fldCharType="end"/>
      </w:r>
      <w:r w:rsidRPr="00321B0F">
        <w:t xml:space="preserve"> Non</w:t>
      </w:r>
    </w:p>
    <w:p w:rsidR="00FB2A9E" w:rsidRDefault="00FB2A9E" w:rsidP="00FB2A9E">
      <w:pPr>
        <w:pStyle w:val="Corpsdetexte"/>
        <w:ind w:left="284"/>
        <w:jc w:val="center"/>
        <w:rPr>
          <w:b w:val="0"/>
        </w:rPr>
      </w:pPr>
    </w:p>
    <w:p w:rsidR="00321B0F" w:rsidRDefault="00321B0F" w:rsidP="00321B0F">
      <w:pPr>
        <w:pStyle w:val="Corpsdetexte"/>
        <w:ind w:left="284"/>
        <w:rPr>
          <w:b w:val="0"/>
        </w:rPr>
      </w:pPr>
      <w:r>
        <w:rPr>
          <w:b w:val="0"/>
        </w:rPr>
        <w:t>Si votre patient est inclus dans un protocole de phase précoce, vous vous engagez à nous fournir rapidement les renseignements complémentaires suivants concernant les traitements antérieurs de sa maladie :</w:t>
      </w:r>
    </w:p>
    <w:p w:rsidR="00321B0F" w:rsidRPr="00321B0F" w:rsidRDefault="00321B0F" w:rsidP="00321B0F">
      <w:pPr>
        <w:pStyle w:val="Corpsdetexte"/>
        <w:ind w:left="284"/>
        <w:rPr>
          <w:b w:val="0"/>
        </w:rPr>
      </w:pPr>
      <w:r>
        <w:rPr>
          <w:b w:val="0"/>
        </w:rPr>
        <w:t>Les dates précises de début et de fin de toutes les chimiothérapie, radiothérapies, les chirurgies ; avec les doses et les meilleurs réponses observées) :</w:t>
      </w:r>
    </w:p>
    <w:p w:rsidR="000973AB" w:rsidRDefault="000973AB" w:rsidP="00FB2A9E">
      <w:pPr>
        <w:pStyle w:val="Corpsdetexte"/>
        <w:ind w:left="284"/>
        <w:rPr>
          <w:b w:val="0"/>
          <w:i/>
          <w:sz w:val="20"/>
        </w:rPr>
      </w:pPr>
    </w:p>
    <w:p w:rsidR="000973AB" w:rsidRDefault="00321B0F" w:rsidP="00FB2A9E">
      <w:pPr>
        <w:pStyle w:val="Corpsdetexte"/>
        <w:ind w:left="284"/>
        <w:jc w:val="center"/>
        <w:rPr>
          <w:b w:val="0"/>
          <w:i/>
          <w:sz w:val="20"/>
        </w:rPr>
      </w:pPr>
      <w:r w:rsidRPr="00321B0F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21B0F">
        <w:instrText xml:space="preserve"> FORMCHECKBOX </w:instrText>
      </w:r>
      <w:r w:rsidR="00184312">
        <w:fldChar w:fldCharType="separate"/>
      </w:r>
      <w:r w:rsidRPr="00321B0F">
        <w:fldChar w:fldCharType="end"/>
      </w:r>
      <w:r w:rsidRPr="00321B0F">
        <w:t xml:space="preserve"> Oui </w:t>
      </w:r>
      <w:r w:rsidRPr="00321B0F">
        <w:tab/>
      </w:r>
      <w:r w:rsidRPr="00321B0F">
        <w:tab/>
      </w:r>
      <w:r w:rsidRPr="00321B0F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21B0F">
        <w:instrText xml:space="preserve"> FORMCHECKBOX </w:instrText>
      </w:r>
      <w:r w:rsidR="00184312">
        <w:fldChar w:fldCharType="separate"/>
      </w:r>
      <w:r w:rsidRPr="00321B0F">
        <w:fldChar w:fldCharType="end"/>
      </w:r>
      <w:r w:rsidRPr="00321B0F">
        <w:t xml:space="preserve"> Non</w:t>
      </w:r>
    </w:p>
    <w:p w:rsidR="000973AB" w:rsidRDefault="000973AB">
      <w:pPr>
        <w:pStyle w:val="Corpsdetexte"/>
        <w:rPr>
          <w:b w:val="0"/>
          <w:i/>
          <w:sz w:val="20"/>
        </w:rPr>
      </w:pPr>
    </w:p>
    <w:p w:rsidR="00321B0F" w:rsidRDefault="00321B0F">
      <w:pPr>
        <w:spacing w:before="196" w:line="360" w:lineRule="auto"/>
        <w:ind w:left="326" w:right="9559"/>
      </w:pPr>
      <w:r>
        <w:t xml:space="preserve">Date : </w:t>
      </w:r>
    </w:p>
    <w:p w:rsidR="00321B0F" w:rsidRDefault="00321B0F" w:rsidP="00321B0F">
      <w:pPr>
        <w:spacing w:before="196" w:line="360" w:lineRule="auto"/>
        <w:ind w:left="326" w:right="51"/>
      </w:pPr>
      <w:r>
        <w:t xml:space="preserve">Nom- Prénom </w:t>
      </w:r>
    </w:p>
    <w:p w:rsidR="000973AB" w:rsidRDefault="00321B0F" w:rsidP="00321B0F">
      <w:pPr>
        <w:spacing w:before="196" w:line="360" w:lineRule="auto"/>
        <w:ind w:left="326" w:right="51"/>
      </w:pPr>
      <w:r>
        <w:t>Signature</w:t>
      </w:r>
      <w:r>
        <w:rPr>
          <w:spacing w:val="-13"/>
        </w:rPr>
        <w:t xml:space="preserve"> </w:t>
      </w:r>
      <w:r>
        <w:t>:</w:t>
      </w:r>
    </w:p>
    <w:sectPr w:rsidR="000973AB" w:rsidSect="0070033F">
      <w:headerReference w:type="default" r:id="rId9"/>
      <w:footerReference w:type="default" r:id="rId10"/>
      <w:pgSz w:w="11910" w:h="16840"/>
      <w:pgMar w:top="540" w:right="420" w:bottom="860" w:left="240" w:header="0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0F" w:rsidRDefault="00321B0F">
      <w:r>
        <w:separator/>
      </w:r>
    </w:p>
  </w:endnote>
  <w:endnote w:type="continuationSeparator" w:id="0">
    <w:p w:rsidR="00321B0F" w:rsidRDefault="0032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0F" w:rsidRDefault="00184312">
    <w:pPr>
      <w:pStyle w:val="Corpsdetex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3.7pt;margin-top:786.85pt;width:537.4pt;height:30.5pt;z-index:-15821312;mso-position-horizontal-relative:page;mso-position-vertical-relative:page" filled="f" stroked="f">
          <v:textbox style="mso-next-textbox:#docshape2" inset="0,0,0,0">
            <w:txbxContent>
              <w:p w:rsidR="00321B0F" w:rsidRDefault="00184312">
                <w:pPr>
                  <w:spacing w:line="219" w:lineRule="exact"/>
                  <w:ind w:left="80"/>
                  <w:rPr>
                    <w:i/>
                    <w:sz w:val="18"/>
                  </w:rPr>
                </w:pPr>
                <w:r>
                  <w:rPr>
                    <w:noProof/>
                    <w:lang w:eastAsia="fr-F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10.5pt;height:9.75pt;flip:y;visibility:visible;mso-wrap-style:square" o:bullet="t">
                      <v:imagedata r:id="rId1" o:title=""/>
                    </v:shape>
                  </w:pict>
                </w:r>
                <w:r w:rsidR="0070033F" w:rsidRPr="0070033F">
                  <w:t xml:space="preserve"> </w:t>
                </w:r>
                <w:r w:rsidR="0070033F">
                  <w:rPr>
                    <w:i/>
                    <w:sz w:val="18"/>
                  </w:rPr>
                  <w:t>« </w:t>
                </w:r>
                <w:r w:rsidR="00321B0F">
                  <w:rPr>
                    <w:i/>
                    <w:sz w:val="18"/>
                  </w:rPr>
                  <w:t>Fiche de screening_adressage_UPP</w:t>
                </w:r>
                <w:r w:rsidR="0070033F">
                  <w:rPr>
                    <w:i/>
                    <w:sz w:val="18"/>
                  </w:rPr>
                  <w:t xml:space="preserve"> » </w:t>
                </w:r>
                <w:r w:rsidR="00C17D72" w:rsidRPr="00C17D72">
                  <w:rPr>
                    <w:i/>
                    <w:sz w:val="18"/>
                  </w:rPr>
                  <w:t>P/T/R/GD/RE/R3I/INC/05</w:t>
                </w:r>
                <w:r w:rsidR="00C17D72">
                  <w:rPr>
                    <w:i/>
                    <w:sz w:val="18"/>
                  </w:rPr>
                  <w:t xml:space="preserve">  </w:t>
                </w:r>
                <w:r w:rsidR="0070033F" w:rsidRPr="0070033F">
                  <w:rPr>
                    <w:i/>
                    <w:sz w:val="18"/>
                  </w:rPr>
                  <w:t xml:space="preserve">version </w:t>
                </w:r>
                <w:r w:rsidR="0070033F">
                  <w:rPr>
                    <w:i/>
                    <w:sz w:val="18"/>
                  </w:rPr>
                  <w:t>1</w:t>
                </w:r>
                <w:r w:rsidR="0070033F" w:rsidRPr="0070033F">
                  <w:rPr>
                    <w:i/>
                    <w:sz w:val="18"/>
                  </w:rPr>
                  <w:t xml:space="preserve">– Validation par la Commission Qualité Risques du </w:t>
                </w:r>
                <w:r w:rsidR="00C17D72">
                  <w:rPr>
                    <w:i/>
                    <w:sz w:val="18"/>
                  </w:rPr>
                  <w:t xml:space="preserve">24/10/2023 </w:t>
                </w:r>
                <w:r w:rsidR="0070033F" w:rsidRPr="0070033F">
                  <w:rPr>
                    <w:i/>
                    <w:sz w:val="18"/>
                  </w:rPr>
                  <w:t>-Mise en application le</w:t>
                </w:r>
                <w:r w:rsidR="00C17D72">
                  <w:rPr>
                    <w:i/>
                    <w:sz w:val="18"/>
                  </w:rPr>
                  <w:t>25/10/2023</w:t>
                </w:r>
              </w:p>
              <w:p w:rsidR="00EE7C30" w:rsidRDefault="00EE7C30"/>
              <w:p w:rsidR="00321B0F" w:rsidRPr="0070033F" w:rsidRDefault="0070033F" w:rsidP="0070033F">
                <w:pPr>
                  <w:pStyle w:val="Paragraphedeliste"/>
                  <w:numPr>
                    <w:ilvl w:val="0"/>
                    <w:numId w:val="5"/>
                  </w:numPr>
                  <w:spacing w:line="219" w:lineRule="exact"/>
                  <w:rPr>
                    <w:i/>
                    <w:sz w:val="18"/>
                  </w:rPr>
                </w:pPr>
                <w:r w:rsidRPr="0070033F">
                  <w:rPr>
                    <w:i/>
                    <w:sz w:val="18"/>
                  </w:rPr>
                  <w:t>« </w:t>
                </w:r>
                <w:r w:rsidR="00321B0F" w:rsidRPr="0070033F">
                  <w:rPr>
                    <w:i/>
                    <w:sz w:val="18"/>
                  </w:rPr>
                  <w:t>Fiche de screening_adressage_UPP</w:t>
                </w:r>
                <w:r w:rsidRPr="0070033F">
                  <w:rPr>
                    <w:i/>
                    <w:sz w:val="18"/>
                  </w:rPr>
                  <w:t> » P/T/R/GD/MQ/M01/01 version 1– Validation par la Commission Qualité Risques du -Mise en application le</w:t>
                </w:r>
              </w:p>
            </w:txbxContent>
          </v:textbox>
          <w10:wrap anchorx="page" anchory="page"/>
        </v:shape>
      </w:pict>
    </w:r>
    <w:r>
      <w:pict>
        <v:shape id="docshape1" o:spid="_x0000_s2050" type="#_x0000_t202" style="position:absolute;margin-left:560pt;margin-top:797.35pt;width:11.1pt;height:10.05pt;z-index:-15821824;mso-position-horizontal-relative:page;mso-position-vertical-relative:page" filled="f" stroked="f">
          <v:textbox style="mso-next-textbox:#docshape1" inset="0,0,0,0">
            <w:txbxContent>
              <w:p w:rsidR="00321B0F" w:rsidRPr="00612D46" w:rsidRDefault="00321B0F">
                <w:pPr>
                  <w:spacing w:line="184" w:lineRule="exact"/>
                  <w:ind w:left="60"/>
                </w:pPr>
                <w:r w:rsidRPr="00612D46">
                  <w:fldChar w:fldCharType="begin"/>
                </w:r>
                <w:r w:rsidRPr="00612D46">
                  <w:instrText xml:space="preserve"> PAGE </w:instrText>
                </w:r>
                <w:r w:rsidRPr="00612D46">
                  <w:fldChar w:fldCharType="separate"/>
                </w:r>
                <w:r w:rsidR="00184312">
                  <w:rPr>
                    <w:noProof/>
                  </w:rPr>
                  <w:t>1</w:t>
                </w:r>
                <w:r w:rsidRPr="00612D4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0F" w:rsidRDefault="00321B0F">
      <w:r>
        <w:separator/>
      </w:r>
    </w:p>
  </w:footnote>
  <w:footnote w:type="continuationSeparator" w:id="0">
    <w:p w:rsidR="00321B0F" w:rsidRDefault="0032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0F" w:rsidRDefault="00321B0F">
    <w:pPr>
      <w:pStyle w:val="En-tte"/>
    </w:pPr>
  </w:p>
  <w:p w:rsidR="00321B0F" w:rsidRPr="003F47AB" w:rsidRDefault="00321B0F" w:rsidP="003F47AB">
    <w:pPr>
      <w:pStyle w:val="Titre"/>
      <w:spacing w:before="6"/>
      <w:rPr>
        <w:color w:val="17365D" w:themeColor="text2" w:themeShade="BF"/>
        <w:spacing w:val="-10"/>
      </w:rPr>
    </w:pPr>
    <w:r w:rsidRPr="003F47AB">
      <w:rPr>
        <w:noProof/>
        <w:color w:val="17365D" w:themeColor="text2" w:themeShade="BF"/>
        <w:lang w:eastAsia="fr-FR"/>
      </w:rPr>
      <w:drawing>
        <wp:anchor distT="0" distB="0" distL="0" distR="0" simplePos="0" relativeHeight="251662336" behindDoc="0" locked="0" layoutInCell="1" allowOverlap="1" wp14:anchorId="66B46020" wp14:editId="30D8A456">
          <wp:simplePos x="0" y="0"/>
          <wp:positionH relativeFrom="page">
            <wp:posOffset>149860</wp:posOffset>
          </wp:positionH>
          <wp:positionV relativeFrom="paragraph">
            <wp:posOffset>11430</wp:posOffset>
          </wp:positionV>
          <wp:extent cx="1249784" cy="432650"/>
          <wp:effectExtent l="0" t="0" r="0" b="0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9784" cy="43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47AB">
      <w:rPr>
        <w:color w:val="17365D" w:themeColor="text2" w:themeShade="BF"/>
      </w:rPr>
      <w:t>FICHE</w:t>
    </w:r>
    <w:r w:rsidRPr="003F47AB">
      <w:rPr>
        <w:color w:val="17365D" w:themeColor="text2" w:themeShade="BF"/>
        <w:spacing w:val="-8"/>
      </w:rPr>
      <w:t xml:space="preserve"> </w:t>
    </w:r>
    <w:r w:rsidRPr="003F47AB">
      <w:rPr>
        <w:color w:val="17365D" w:themeColor="text2" w:themeShade="BF"/>
      </w:rPr>
      <w:t>de</w:t>
    </w:r>
    <w:r w:rsidRPr="003F47AB">
      <w:rPr>
        <w:color w:val="17365D" w:themeColor="text2" w:themeShade="BF"/>
        <w:spacing w:val="-9"/>
      </w:rPr>
      <w:t xml:space="preserve"> </w:t>
    </w:r>
    <w:r w:rsidRPr="003F47AB">
      <w:rPr>
        <w:color w:val="17365D" w:themeColor="text2" w:themeShade="BF"/>
      </w:rPr>
      <w:t>screening</w:t>
    </w:r>
    <w:r w:rsidRPr="003F47AB">
      <w:rPr>
        <w:color w:val="17365D" w:themeColor="text2" w:themeShade="BF"/>
        <w:spacing w:val="-10"/>
      </w:rPr>
      <w:t xml:space="preserve"> </w:t>
    </w:r>
  </w:p>
  <w:p w:rsidR="00321B0F" w:rsidRDefault="00321B0F" w:rsidP="003F47AB">
    <w:pPr>
      <w:pStyle w:val="Titre"/>
      <w:spacing w:before="6"/>
    </w:pPr>
    <w:r w:rsidRPr="003F47AB">
      <w:rPr>
        <w:color w:val="17365D" w:themeColor="text2" w:themeShade="BF"/>
        <w:spacing w:val="-10"/>
      </w:rPr>
      <w:t>Demande d’essai de phase précoce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17.25pt;flip:y;visibility:visible;mso-wrap-style:square" o:bullet="t">
        <v:imagedata r:id="rId1" o:title=""/>
      </v:shape>
    </w:pict>
  </w:numPicBullet>
  <w:abstractNum w:abstractNumId="0" w15:restartNumberingAfterBreak="0">
    <w:nsid w:val="003D624A"/>
    <w:multiLevelType w:val="hybridMultilevel"/>
    <w:tmpl w:val="08F86EFC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767A0F"/>
    <w:multiLevelType w:val="multilevel"/>
    <w:tmpl w:val="B890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71C49FF"/>
    <w:multiLevelType w:val="hybridMultilevel"/>
    <w:tmpl w:val="844AB24E"/>
    <w:lvl w:ilvl="0" w:tplc="E8464466">
      <w:start w:val="1"/>
      <w:numFmt w:val="decimal"/>
      <w:lvlText w:val="%1."/>
      <w:lvlJc w:val="left"/>
      <w:pPr>
        <w:ind w:left="892" w:hanging="567"/>
      </w:pPr>
      <w:rPr>
        <w:rFonts w:ascii="Calibri" w:eastAsia="Calibri" w:hAnsi="Calibri" w:cs="Calibri" w:hint="default"/>
        <w:b w:val="0"/>
        <w:bCs/>
        <w:i w:val="0"/>
        <w:iCs w:val="0"/>
        <w:w w:val="100"/>
        <w:sz w:val="22"/>
        <w:szCs w:val="22"/>
        <w:lang w:val="fr-FR" w:eastAsia="en-US" w:bidi="ar-SA"/>
      </w:rPr>
    </w:lvl>
    <w:lvl w:ilvl="1" w:tplc="CD3023DA">
      <w:numFmt w:val="bullet"/>
      <w:lvlText w:val="•"/>
      <w:lvlJc w:val="left"/>
      <w:pPr>
        <w:ind w:left="1934" w:hanging="567"/>
      </w:pPr>
      <w:rPr>
        <w:rFonts w:hint="default"/>
        <w:lang w:val="fr-FR" w:eastAsia="en-US" w:bidi="ar-SA"/>
      </w:rPr>
    </w:lvl>
    <w:lvl w:ilvl="2" w:tplc="D05C19B0">
      <w:numFmt w:val="bullet"/>
      <w:lvlText w:val="•"/>
      <w:lvlJc w:val="left"/>
      <w:pPr>
        <w:ind w:left="2969" w:hanging="567"/>
      </w:pPr>
      <w:rPr>
        <w:rFonts w:hint="default"/>
        <w:lang w:val="fr-FR" w:eastAsia="en-US" w:bidi="ar-SA"/>
      </w:rPr>
    </w:lvl>
    <w:lvl w:ilvl="3" w:tplc="D258F34E">
      <w:numFmt w:val="bullet"/>
      <w:lvlText w:val="•"/>
      <w:lvlJc w:val="left"/>
      <w:pPr>
        <w:ind w:left="4003" w:hanging="567"/>
      </w:pPr>
      <w:rPr>
        <w:rFonts w:hint="default"/>
        <w:lang w:val="fr-FR" w:eastAsia="en-US" w:bidi="ar-SA"/>
      </w:rPr>
    </w:lvl>
    <w:lvl w:ilvl="4" w:tplc="83328FC4">
      <w:numFmt w:val="bullet"/>
      <w:lvlText w:val="•"/>
      <w:lvlJc w:val="left"/>
      <w:pPr>
        <w:ind w:left="5038" w:hanging="567"/>
      </w:pPr>
      <w:rPr>
        <w:rFonts w:hint="default"/>
        <w:lang w:val="fr-FR" w:eastAsia="en-US" w:bidi="ar-SA"/>
      </w:rPr>
    </w:lvl>
    <w:lvl w:ilvl="5" w:tplc="DA822F06">
      <w:numFmt w:val="bullet"/>
      <w:lvlText w:val="•"/>
      <w:lvlJc w:val="left"/>
      <w:pPr>
        <w:ind w:left="6073" w:hanging="567"/>
      </w:pPr>
      <w:rPr>
        <w:rFonts w:hint="default"/>
        <w:lang w:val="fr-FR" w:eastAsia="en-US" w:bidi="ar-SA"/>
      </w:rPr>
    </w:lvl>
    <w:lvl w:ilvl="6" w:tplc="4B148CDA">
      <w:numFmt w:val="bullet"/>
      <w:lvlText w:val="•"/>
      <w:lvlJc w:val="left"/>
      <w:pPr>
        <w:ind w:left="7107" w:hanging="567"/>
      </w:pPr>
      <w:rPr>
        <w:rFonts w:hint="default"/>
        <w:lang w:val="fr-FR" w:eastAsia="en-US" w:bidi="ar-SA"/>
      </w:rPr>
    </w:lvl>
    <w:lvl w:ilvl="7" w:tplc="07C436CE">
      <w:numFmt w:val="bullet"/>
      <w:lvlText w:val="•"/>
      <w:lvlJc w:val="left"/>
      <w:pPr>
        <w:ind w:left="8142" w:hanging="567"/>
      </w:pPr>
      <w:rPr>
        <w:rFonts w:hint="default"/>
        <w:lang w:val="fr-FR" w:eastAsia="en-US" w:bidi="ar-SA"/>
      </w:rPr>
    </w:lvl>
    <w:lvl w:ilvl="8" w:tplc="E648D862">
      <w:numFmt w:val="bullet"/>
      <w:lvlText w:val="•"/>
      <w:lvlJc w:val="left"/>
      <w:pPr>
        <w:ind w:left="9177" w:hanging="567"/>
      </w:pPr>
      <w:rPr>
        <w:rFonts w:hint="default"/>
        <w:lang w:val="fr-FR" w:eastAsia="en-US" w:bidi="ar-SA"/>
      </w:rPr>
    </w:lvl>
  </w:abstractNum>
  <w:abstractNum w:abstractNumId="3" w15:restartNumberingAfterBreak="0">
    <w:nsid w:val="42CA1193"/>
    <w:multiLevelType w:val="hybridMultilevel"/>
    <w:tmpl w:val="CF40604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CC01B06"/>
    <w:multiLevelType w:val="hybridMultilevel"/>
    <w:tmpl w:val="CF40604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973AB"/>
    <w:rsid w:val="0000001A"/>
    <w:rsid w:val="000973AB"/>
    <w:rsid w:val="00184312"/>
    <w:rsid w:val="00321B0F"/>
    <w:rsid w:val="003D1EE2"/>
    <w:rsid w:val="003F47AB"/>
    <w:rsid w:val="00612D46"/>
    <w:rsid w:val="00642A16"/>
    <w:rsid w:val="006449A7"/>
    <w:rsid w:val="006518F7"/>
    <w:rsid w:val="0070033F"/>
    <w:rsid w:val="00767AB7"/>
    <w:rsid w:val="008504E0"/>
    <w:rsid w:val="00A00DCB"/>
    <w:rsid w:val="00C17D72"/>
    <w:rsid w:val="00D00E62"/>
    <w:rsid w:val="00DD479F"/>
    <w:rsid w:val="00E70C62"/>
    <w:rsid w:val="00EE7C30"/>
    <w:rsid w:val="00F56A82"/>
    <w:rsid w:val="00F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47C108D"/>
  <w15:docId w15:val="{24F9BBFA-C8C2-4AC9-A3CE-26FE29E4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"/>
    <w:qFormat/>
    <w:pPr>
      <w:spacing w:before="1"/>
      <w:ind w:left="544" w:right="221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89"/>
      <w:ind w:left="892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F47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7A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F47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7AB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F5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6A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A82"/>
    <w:rPr>
      <w:rFonts w:ascii="Segoe UI" w:eastAsia="Calibr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700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eantoinelacassagne.org/recherche/unite-de-phase-precoce-up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te.phase-precoce@nice.unicancer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screening RCP moléculaire</vt:lpstr>
    </vt:vector>
  </TitlesOfParts>
  <Company>CENTRE ANTOINE LACASSAGNE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screening RCP moléculaire</dc:title>
  <dc:creator>BEN ABDELJELIL RAIHANE</dc:creator>
  <cp:keywords>RCP moléculaire</cp:keywords>
  <cp:lastModifiedBy>VIDAL AMIOT Vanessa</cp:lastModifiedBy>
  <cp:revision>16</cp:revision>
  <cp:lastPrinted>2023-01-31T17:57:00Z</cp:lastPrinted>
  <dcterms:created xsi:type="dcterms:W3CDTF">2023-01-31T17:19:00Z</dcterms:created>
  <dcterms:modified xsi:type="dcterms:W3CDTF">2024-01-23T08:19:00Z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Word 2016</vt:lpwstr>
  </property>
</Properties>
</file>